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8252" w14:textId="77777777" w:rsidR="00D6022E" w:rsidRPr="00244F52" w:rsidRDefault="0041564D" w:rsidP="00D6022E">
      <w:pPr>
        <w:rPr>
          <w:rFonts w:ascii="Calibri Light" w:hAnsi="Calibri Light" w:cs="Calibri Light"/>
          <w:b/>
          <w:sz w:val="32"/>
          <w:szCs w:val="24"/>
        </w:rPr>
      </w:pPr>
      <w:r w:rsidRPr="00244F52">
        <w:rPr>
          <w:rFonts w:ascii="Calibri Light" w:hAnsi="Calibri Light" w:cs="Calibri Light"/>
          <w:b/>
          <w:sz w:val="32"/>
          <w:szCs w:val="24"/>
        </w:rPr>
        <w:t>CENTRAL</w:t>
      </w:r>
      <w:r w:rsidR="002F0F35" w:rsidRPr="00244F52">
        <w:rPr>
          <w:rFonts w:ascii="Calibri Light" w:hAnsi="Calibri Light" w:cs="Calibri Light"/>
          <w:b/>
          <w:sz w:val="32"/>
          <w:szCs w:val="24"/>
        </w:rPr>
        <w:t xml:space="preserve"> NON-COMPLIANCE </w:t>
      </w:r>
      <w:r w:rsidR="00F055CF" w:rsidRPr="00244F52">
        <w:rPr>
          <w:rFonts w:ascii="Calibri Light" w:hAnsi="Calibri Light" w:cs="Calibri Light"/>
          <w:b/>
          <w:sz w:val="32"/>
          <w:szCs w:val="24"/>
        </w:rPr>
        <w:t>LOG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  <w:gridCol w:w="3635"/>
        <w:gridCol w:w="4162"/>
      </w:tblGrid>
      <w:tr w:rsidR="0006144A" w:rsidRPr="00244F52" w14:paraId="772D11C5" w14:textId="77777777" w:rsidTr="00244F52">
        <w:trPr>
          <w:trHeight w:hRule="exact" w:val="705"/>
        </w:trPr>
        <w:tc>
          <w:tcPr>
            <w:tcW w:w="1418" w:type="dxa"/>
            <w:shd w:val="clear" w:color="auto" w:fill="E7E6E6"/>
            <w:vAlign w:val="center"/>
          </w:tcPr>
          <w:p w14:paraId="7D9E6DCF" w14:textId="77777777" w:rsidR="0006144A" w:rsidRPr="00244F52" w:rsidRDefault="0006144A" w:rsidP="00244F52">
            <w:pPr>
              <w:spacing w:after="0" w:line="240" w:lineRule="auto"/>
              <w:ind w:right="-187"/>
              <w:rPr>
                <w:rFonts w:ascii="Calibri Light" w:hAnsi="Calibri Light" w:cs="Calibri Light"/>
                <w:b/>
                <w:sz w:val="24"/>
                <w:lang w:eastAsia="en-AU"/>
              </w:rPr>
            </w:pPr>
            <w:r w:rsidRPr="00244F52">
              <w:rPr>
                <w:rFonts w:ascii="Calibri Light" w:hAnsi="Calibri Light" w:cs="Calibri Light"/>
                <w:b/>
                <w:sz w:val="24"/>
                <w:lang w:eastAsia="en-AU"/>
              </w:rPr>
              <w:t>Trial Title: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1E79F3A" w14:textId="77777777" w:rsidR="0006144A" w:rsidRPr="00244F52" w:rsidRDefault="0006144A" w:rsidP="00E60B48">
            <w:pPr>
              <w:pStyle w:val="NoSpacing"/>
              <w:rPr>
                <w:rFonts w:ascii="Calibri Light" w:hAnsi="Calibri Light" w:cs="Calibri Light"/>
                <w:sz w:val="24"/>
                <w:lang w:eastAsia="en-AU"/>
              </w:rPr>
            </w:pPr>
          </w:p>
        </w:tc>
        <w:tc>
          <w:tcPr>
            <w:tcW w:w="3635" w:type="dxa"/>
            <w:shd w:val="clear" w:color="auto" w:fill="E7E6E6"/>
            <w:vAlign w:val="center"/>
          </w:tcPr>
          <w:p w14:paraId="6DD445D1" w14:textId="77777777" w:rsidR="0006144A" w:rsidRPr="00244F52" w:rsidRDefault="0006144A" w:rsidP="00E60B48">
            <w:pPr>
              <w:pStyle w:val="NoSpacing"/>
              <w:rPr>
                <w:rFonts w:ascii="Calibri Light" w:hAnsi="Calibri Light" w:cs="Calibri Light"/>
                <w:b/>
                <w:bCs/>
                <w:sz w:val="24"/>
                <w:lang w:eastAsia="en-AU"/>
              </w:rPr>
            </w:pPr>
            <w:r w:rsidRPr="00244F52">
              <w:rPr>
                <w:rFonts w:ascii="Calibri Light" w:hAnsi="Calibri Light" w:cs="Calibri Light"/>
                <w:b/>
                <w:bCs/>
                <w:sz w:val="24"/>
                <w:lang w:eastAsia="en-AU"/>
              </w:rPr>
              <w:t>Protocol No: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387434A" w14:textId="77777777" w:rsidR="0006144A" w:rsidRPr="00244F52" w:rsidRDefault="0006144A" w:rsidP="00E60B48">
            <w:pPr>
              <w:pStyle w:val="NoSpacing"/>
              <w:rPr>
                <w:rFonts w:ascii="Calibri Light" w:hAnsi="Calibri Light" w:cs="Calibri Light"/>
                <w:sz w:val="24"/>
                <w:lang w:eastAsia="en-AU"/>
              </w:rPr>
            </w:pPr>
          </w:p>
        </w:tc>
      </w:tr>
      <w:tr w:rsidR="00674964" w:rsidRPr="00244F52" w14:paraId="12ADAB0C" w14:textId="77777777" w:rsidTr="00244F52">
        <w:trPr>
          <w:trHeight w:hRule="exact" w:val="717"/>
        </w:trPr>
        <w:tc>
          <w:tcPr>
            <w:tcW w:w="1418" w:type="dxa"/>
            <w:shd w:val="clear" w:color="auto" w:fill="E7E6E6"/>
            <w:vAlign w:val="center"/>
          </w:tcPr>
          <w:p w14:paraId="170FB2FF" w14:textId="77777777" w:rsidR="00674964" w:rsidRPr="00244F52" w:rsidRDefault="00674964" w:rsidP="00244F52">
            <w:pPr>
              <w:spacing w:after="0" w:line="240" w:lineRule="auto"/>
              <w:ind w:right="-187"/>
              <w:rPr>
                <w:rFonts w:ascii="Calibri Light" w:hAnsi="Calibri Light" w:cs="Calibri Light"/>
                <w:b/>
                <w:sz w:val="24"/>
                <w:lang w:eastAsia="en-AU"/>
              </w:rPr>
            </w:pPr>
            <w:r w:rsidRPr="00244F52">
              <w:rPr>
                <w:rFonts w:ascii="Calibri Light" w:hAnsi="Calibri Light" w:cs="Calibri Light"/>
                <w:b/>
                <w:sz w:val="24"/>
                <w:lang w:eastAsia="en-AU"/>
              </w:rPr>
              <w:t>Sponsor: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052A100" w14:textId="77777777" w:rsidR="00674964" w:rsidRPr="00244F52" w:rsidRDefault="00674964" w:rsidP="00E60B48">
            <w:pPr>
              <w:pStyle w:val="NoSpacing"/>
              <w:rPr>
                <w:rFonts w:ascii="Calibri Light" w:hAnsi="Calibri Light" w:cs="Calibri Light"/>
                <w:color w:val="231F20"/>
                <w:sz w:val="24"/>
              </w:rPr>
            </w:pPr>
          </w:p>
        </w:tc>
        <w:tc>
          <w:tcPr>
            <w:tcW w:w="3635" w:type="dxa"/>
            <w:shd w:val="clear" w:color="auto" w:fill="E7E6E6"/>
            <w:vAlign w:val="center"/>
          </w:tcPr>
          <w:p w14:paraId="0CF757F7" w14:textId="77777777" w:rsidR="00674964" w:rsidRPr="00244F52" w:rsidRDefault="00674964" w:rsidP="002009F9">
            <w:pPr>
              <w:pStyle w:val="NoSpacing"/>
              <w:rPr>
                <w:rFonts w:ascii="Calibri Light" w:hAnsi="Calibri Light" w:cs="Calibri Light"/>
                <w:b/>
                <w:bCs/>
                <w:color w:val="231F20"/>
                <w:sz w:val="24"/>
              </w:rPr>
            </w:pPr>
            <w:r w:rsidRPr="00244F52">
              <w:rPr>
                <w:rFonts w:ascii="Calibri Light" w:hAnsi="Calibri Light" w:cs="Calibri Light"/>
                <w:b/>
                <w:bCs/>
                <w:color w:val="231F20"/>
                <w:sz w:val="24"/>
              </w:rPr>
              <w:t>Sponsor-Investigator</w:t>
            </w:r>
            <w:r w:rsidR="007B7303" w:rsidRPr="00244F52">
              <w:rPr>
                <w:rFonts w:ascii="Calibri Light" w:hAnsi="Calibri Light" w:cs="Calibri Light"/>
                <w:b/>
                <w:bCs/>
                <w:color w:val="231F20"/>
                <w:sz w:val="24"/>
              </w:rPr>
              <w:t>/C</w:t>
            </w:r>
            <w:r w:rsidR="002009F9" w:rsidRPr="00244F52">
              <w:rPr>
                <w:rFonts w:ascii="Calibri Light" w:hAnsi="Calibri Light" w:cs="Calibri Light"/>
                <w:b/>
                <w:bCs/>
                <w:color w:val="231F20"/>
                <w:sz w:val="24"/>
              </w:rPr>
              <w:t>oordinating Principal Investigator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7F665D7" w14:textId="77777777" w:rsidR="00674964" w:rsidRPr="00244F52" w:rsidRDefault="00674964" w:rsidP="00E60B48">
            <w:pPr>
              <w:pStyle w:val="NoSpacing"/>
              <w:rPr>
                <w:rFonts w:ascii="Calibri Light" w:hAnsi="Calibri Light" w:cs="Calibri Light"/>
                <w:color w:val="231F20"/>
                <w:sz w:val="24"/>
              </w:rPr>
            </w:pPr>
          </w:p>
        </w:tc>
      </w:tr>
    </w:tbl>
    <w:p w14:paraId="2B8798D8" w14:textId="77777777" w:rsidR="00D6022E" w:rsidRDefault="00D6022E" w:rsidP="004979B3">
      <w:pPr>
        <w:pStyle w:val="NoSpacing"/>
      </w:pPr>
    </w:p>
    <w:p w14:paraId="0BFF53C3" w14:textId="77777777" w:rsidR="0021665F" w:rsidRPr="00350D89" w:rsidRDefault="00A81C70" w:rsidP="00A81C70">
      <w:pPr>
        <w:pStyle w:val="TX-TableText"/>
        <w:ind w:left="0"/>
        <w:rPr>
          <w:rFonts w:ascii="Calibri Light" w:hAnsi="Calibri Light" w:cs="Calibri Light"/>
          <w:b/>
          <w:bCs/>
          <w:sz w:val="28"/>
          <w:szCs w:val="28"/>
          <w:lang w:eastAsia="en-AU"/>
        </w:rPr>
      </w:pPr>
      <w:r w:rsidRPr="00350D89">
        <w:rPr>
          <w:rFonts w:ascii="Calibri Light" w:hAnsi="Calibri Light" w:cs="Calibri Light"/>
          <w:b/>
          <w:bCs/>
          <w:sz w:val="28"/>
          <w:szCs w:val="28"/>
          <w:lang w:eastAsia="en-AU"/>
        </w:rPr>
        <w:t>GUIDANCE</w:t>
      </w:r>
      <w:r w:rsidR="00EA184C" w:rsidRPr="00350D89">
        <w:rPr>
          <w:rFonts w:ascii="Calibri Light" w:hAnsi="Calibri Light" w:cs="Calibri Light"/>
          <w:b/>
          <w:bCs/>
          <w:sz w:val="28"/>
          <w:szCs w:val="28"/>
          <w:lang w:eastAsia="en-AU"/>
        </w:rPr>
        <w:t>:</w:t>
      </w:r>
      <w:r w:rsidR="004D6049" w:rsidRPr="00350D89">
        <w:rPr>
          <w:rFonts w:ascii="Calibri Light" w:hAnsi="Calibri Light" w:cs="Calibri Light"/>
          <w:b/>
          <w:bCs/>
          <w:sz w:val="28"/>
          <w:szCs w:val="28"/>
          <w:lang w:eastAsia="en-AU"/>
        </w:rPr>
        <w:t xml:space="preserve"> </w:t>
      </w:r>
    </w:p>
    <w:p w14:paraId="5D3D29A5" w14:textId="77777777" w:rsidR="004D6049" w:rsidRPr="00244F52" w:rsidRDefault="004D6049" w:rsidP="00A81C70">
      <w:pPr>
        <w:pStyle w:val="TX-TableText"/>
        <w:ind w:left="0"/>
        <w:rPr>
          <w:rFonts w:ascii="Calibri Light" w:hAnsi="Calibri Light" w:cs="Calibri Light"/>
          <w:sz w:val="28"/>
          <w:szCs w:val="28"/>
        </w:rPr>
      </w:pPr>
      <w:r w:rsidRPr="00244F52">
        <w:rPr>
          <w:rFonts w:ascii="Calibri Light" w:hAnsi="Calibri Light" w:cs="Calibri Light"/>
          <w:sz w:val="28"/>
          <w:szCs w:val="28"/>
        </w:rPr>
        <w:t xml:space="preserve">This log is to be used to record all serious breaches that </w:t>
      </w:r>
      <w:r w:rsidRPr="00350D89">
        <w:rPr>
          <w:rFonts w:ascii="Calibri Light" w:hAnsi="Calibri Light" w:cs="Calibri Light"/>
          <w:sz w:val="28"/>
          <w:szCs w:val="28"/>
          <w:lang w:eastAsia="en-AU"/>
        </w:rPr>
        <w:t xml:space="preserve">have occurred at either the site level or sponsor level for your clinical </w:t>
      </w:r>
      <w:r w:rsidRPr="00244F52">
        <w:rPr>
          <w:rFonts w:ascii="Calibri Light" w:hAnsi="Calibri Light" w:cs="Calibri Light"/>
          <w:sz w:val="28"/>
          <w:szCs w:val="28"/>
        </w:rPr>
        <w:t xml:space="preserve">research study. It is required for both interventional and non-interventional clinical research studies. </w:t>
      </w:r>
    </w:p>
    <w:p w14:paraId="0E737590" w14:textId="77777777" w:rsidR="00EA184C" w:rsidRPr="00244F52" w:rsidRDefault="004D6049" w:rsidP="00A81C70">
      <w:pPr>
        <w:pStyle w:val="NoSpacing"/>
        <w:rPr>
          <w:rFonts w:ascii="Calibri Light" w:hAnsi="Calibri Light" w:cs="Calibri Light"/>
          <w:b/>
          <w:bCs/>
          <w:sz w:val="28"/>
          <w:szCs w:val="28"/>
          <w:lang w:eastAsia="en-AU"/>
        </w:rPr>
      </w:pPr>
      <w:r w:rsidRPr="00244F52">
        <w:rPr>
          <w:rFonts w:ascii="Calibri Light" w:hAnsi="Calibri Light" w:cs="Calibri Light"/>
          <w:sz w:val="28"/>
          <w:szCs w:val="28"/>
        </w:rPr>
        <w:t xml:space="preserve">This </w:t>
      </w:r>
      <w:r w:rsidR="00A81C70" w:rsidRPr="00244F52">
        <w:rPr>
          <w:rFonts w:ascii="Calibri Light" w:hAnsi="Calibri Light" w:cs="Calibri Light"/>
          <w:sz w:val="28"/>
          <w:szCs w:val="28"/>
        </w:rPr>
        <w:t>log</w:t>
      </w:r>
      <w:r w:rsidRPr="00244F52">
        <w:rPr>
          <w:rFonts w:ascii="Calibri Light" w:hAnsi="Calibri Light" w:cs="Calibri Light"/>
          <w:sz w:val="28"/>
          <w:szCs w:val="28"/>
        </w:rPr>
        <w:t xml:space="preserve"> is complementary to, and does not replace, the form reporting individual serious breaches to Ethics</w:t>
      </w:r>
      <w:r w:rsidR="00A81C70" w:rsidRPr="00244F52">
        <w:rPr>
          <w:rFonts w:ascii="Calibri Light" w:hAnsi="Calibri Light" w:cs="Calibri Light"/>
          <w:sz w:val="28"/>
          <w:szCs w:val="28"/>
        </w:rPr>
        <w:t xml:space="preserve"> Committees and/or Regulatory Authorities</w:t>
      </w:r>
      <w:r w:rsidRPr="00244F52">
        <w:rPr>
          <w:rFonts w:ascii="Calibri Light" w:hAnsi="Calibri Light" w:cs="Calibri Light"/>
          <w:sz w:val="28"/>
          <w:szCs w:val="28"/>
        </w:rPr>
        <w:t xml:space="preserve">. </w:t>
      </w:r>
    </w:p>
    <w:p w14:paraId="7E71C7E3" w14:textId="77777777" w:rsidR="00EA184C" w:rsidRPr="00350D89" w:rsidRDefault="00EA184C" w:rsidP="004979B3">
      <w:pPr>
        <w:pStyle w:val="NoSpacing"/>
        <w:rPr>
          <w:rFonts w:ascii="Calibri Light" w:hAnsi="Calibri Light" w:cs="Calibri Light"/>
          <w:b/>
          <w:bCs/>
          <w:sz w:val="28"/>
          <w:szCs w:val="28"/>
          <w:lang w:eastAsia="en-AU"/>
        </w:rPr>
      </w:pPr>
    </w:p>
    <w:p w14:paraId="6E0E409B" w14:textId="77777777" w:rsidR="0021665F" w:rsidRPr="00350D89" w:rsidRDefault="00F654A7" w:rsidP="00246889">
      <w:pPr>
        <w:pStyle w:val="NoSpacing"/>
        <w:rPr>
          <w:rFonts w:ascii="Calibri Light" w:hAnsi="Calibri Light" w:cs="Calibri Light"/>
          <w:b/>
          <w:bCs/>
          <w:sz w:val="28"/>
          <w:szCs w:val="28"/>
          <w:lang w:eastAsia="en-AU"/>
        </w:rPr>
      </w:pPr>
      <w:r w:rsidRPr="00350D89">
        <w:rPr>
          <w:rFonts w:ascii="Calibri Light" w:hAnsi="Calibri Light" w:cs="Calibri Light"/>
          <w:b/>
          <w:bCs/>
          <w:sz w:val="28"/>
          <w:szCs w:val="28"/>
          <w:lang w:eastAsia="en-AU"/>
        </w:rPr>
        <w:t xml:space="preserve">INSTRUCTIONS: </w:t>
      </w:r>
    </w:p>
    <w:p w14:paraId="33D15EF0" w14:textId="77777777" w:rsidR="0021665F" w:rsidRPr="00350D89" w:rsidRDefault="00F654A7" w:rsidP="00246889">
      <w:pPr>
        <w:pStyle w:val="NoSpacing"/>
        <w:rPr>
          <w:sz w:val="24"/>
          <w:szCs w:val="24"/>
        </w:rPr>
      </w:pPr>
      <w:r w:rsidRPr="00244F52">
        <w:rPr>
          <w:rFonts w:ascii="Calibri Light" w:hAnsi="Calibri Light" w:cs="Calibri Light"/>
          <w:sz w:val="28"/>
          <w:szCs w:val="28"/>
          <w:lang w:eastAsia="en-AU"/>
        </w:rPr>
        <w:t xml:space="preserve">Record all serious breaches </w:t>
      </w:r>
      <w:r w:rsidR="00302F4F" w:rsidRPr="00244F52">
        <w:rPr>
          <w:rFonts w:ascii="Calibri Light" w:hAnsi="Calibri Light" w:cs="Calibri Light"/>
          <w:sz w:val="28"/>
          <w:szCs w:val="28"/>
        </w:rPr>
        <w:t xml:space="preserve">as they occur </w:t>
      </w:r>
      <w:r w:rsidR="0021665F" w:rsidRPr="00244F52">
        <w:rPr>
          <w:rFonts w:ascii="Calibri Light" w:hAnsi="Calibri Light" w:cs="Calibri Light"/>
          <w:sz w:val="28"/>
          <w:szCs w:val="28"/>
        </w:rPr>
        <w:t>using this</w:t>
      </w:r>
      <w:r w:rsidR="00BA48DF" w:rsidRPr="00244F52">
        <w:rPr>
          <w:rFonts w:ascii="Calibri Light" w:hAnsi="Calibri Light" w:cs="Calibri Light"/>
          <w:sz w:val="28"/>
          <w:szCs w:val="28"/>
        </w:rPr>
        <w:t xml:space="preserve"> log, to ensure completeness and accuracy of the data.</w:t>
      </w:r>
      <w:r w:rsidR="00BA48DF" w:rsidRPr="00350D89">
        <w:rPr>
          <w:sz w:val="24"/>
          <w:szCs w:val="24"/>
        </w:rPr>
        <w:t xml:space="preserve"> </w:t>
      </w:r>
    </w:p>
    <w:p w14:paraId="0233F4EF" w14:textId="77777777" w:rsidR="00246889" w:rsidRPr="00350D89" w:rsidRDefault="00246889" w:rsidP="00246889">
      <w:pPr>
        <w:pStyle w:val="NoSpacing"/>
        <w:rPr>
          <w:rFonts w:ascii="Calibri Light" w:hAnsi="Calibri Light" w:cs="Calibri Light"/>
          <w:b/>
          <w:bCs/>
          <w:sz w:val="28"/>
          <w:szCs w:val="28"/>
          <w:lang w:eastAsia="en-AU"/>
        </w:rPr>
      </w:pPr>
      <w:r w:rsidRPr="00350D89">
        <w:rPr>
          <w:rFonts w:ascii="Calibri Light" w:hAnsi="Calibri Light" w:cs="Calibri Light"/>
          <w:sz w:val="28"/>
          <w:szCs w:val="28"/>
          <w:lang w:eastAsia="en-AU"/>
        </w:rPr>
        <w:t xml:space="preserve">A corresponding Non-Compliance Report Form must be submitted for recorded serious breaches. </w:t>
      </w:r>
    </w:p>
    <w:p w14:paraId="1E481CD7" w14:textId="77777777" w:rsidR="00BA48DF" w:rsidRPr="00350D89" w:rsidRDefault="00BA48DF" w:rsidP="004979B3">
      <w:pPr>
        <w:pStyle w:val="NoSpacing"/>
        <w:rPr>
          <w:sz w:val="24"/>
          <w:szCs w:val="24"/>
        </w:rPr>
      </w:pPr>
    </w:p>
    <w:p w14:paraId="4F87176F" w14:textId="77777777" w:rsidR="00246889" w:rsidRPr="00244F52" w:rsidRDefault="00720FAD" w:rsidP="00246889">
      <w:pPr>
        <w:pStyle w:val="TB-TableBullets"/>
        <w:numPr>
          <w:ilvl w:val="0"/>
          <w:numId w:val="0"/>
        </w:numPr>
        <w:rPr>
          <w:rFonts w:ascii="Calibri Light" w:hAnsi="Calibri Light" w:cs="Calibri Light"/>
          <w:sz w:val="28"/>
          <w:szCs w:val="24"/>
        </w:rPr>
      </w:pPr>
      <w:r w:rsidRPr="00244F52">
        <w:rPr>
          <w:rFonts w:ascii="Calibri Light" w:hAnsi="Calibri Light" w:cs="Calibri Light"/>
          <w:sz w:val="28"/>
          <w:szCs w:val="24"/>
        </w:rPr>
        <w:t xml:space="preserve">Number each page and maintain this log </w:t>
      </w:r>
      <w:r w:rsidR="00D56C72" w:rsidRPr="00244F52">
        <w:rPr>
          <w:rFonts w:ascii="Calibri Light" w:hAnsi="Calibri Light" w:cs="Calibri Light"/>
          <w:sz w:val="28"/>
          <w:szCs w:val="24"/>
        </w:rPr>
        <w:t>with</w:t>
      </w:r>
      <w:r w:rsidRPr="00244F52">
        <w:rPr>
          <w:rFonts w:ascii="Calibri Light" w:hAnsi="Calibri Light" w:cs="Calibri Light"/>
          <w:sz w:val="28"/>
          <w:szCs w:val="24"/>
        </w:rPr>
        <w:t xml:space="preserve">in your </w:t>
      </w:r>
      <w:r w:rsidR="00394A2B" w:rsidRPr="00244F52">
        <w:rPr>
          <w:rFonts w:ascii="Calibri Light" w:hAnsi="Calibri Light" w:cs="Calibri Light"/>
          <w:sz w:val="28"/>
          <w:szCs w:val="24"/>
        </w:rPr>
        <w:t>stud</w:t>
      </w:r>
      <w:r w:rsidR="00D56C72" w:rsidRPr="00244F52">
        <w:rPr>
          <w:rFonts w:ascii="Calibri Light" w:hAnsi="Calibri Light" w:cs="Calibri Light"/>
          <w:sz w:val="28"/>
          <w:szCs w:val="24"/>
        </w:rPr>
        <w:t>y’</w:t>
      </w:r>
      <w:r w:rsidR="00394A2B" w:rsidRPr="00244F52">
        <w:rPr>
          <w:rFonts w:ascii="Calibri Light" w:hAnsi="Calibri Light" w:cs="Calibri Light"/>
          <w:sz w:val="28"/>
          <w:szCs w:val="24"/>
        </w:rPr>
        <w:t>s Trial Master File (TMF)</w:t>
      </w:r>
      <w:r w:rsidR="00246889" w:rsidRPr="00244F52">
        <w:rPr>
          <w:rFonts w:ascii="Calibri Light" w:hAnsi="Calibri Light" w:cs="Calibri Light"/>
          <w:sz w:val="28"/>
          <w:szCs w:val="24"/>
        </w:rPr>
        <w:t>. At the conclusion of the study, identify the final page of the log by checking the box in the footer.</w:t>
      </w:r>
    </w:p>
    <w:p w14:paraId="0C9AD811" w14:textId="77777777" w:rsidR="00350D89" w:rsidRPr="00244F52" w:rsidRDefault="00350D89" w:rsidP="00246889">
      <w:pPr>
        <w:pStyle w:val="TB-TableBullets"/>
        <w:numPr>
          <w:ilvl w:val="0"/>
          <w:numId w:val="0"/>
        </w:numPr>
        <w:rPr>
          <w:rFonts w:ascii="Calibri Light" w:hAnsi="Calibri Light" w:cs="Calibri Light"/>
          <w:sz w:val="32"/>
          <w:szCs w:val="28"/>
        </w:rPr>
      </w:pPr>
      <w:r w:rsidRPr="00244F52">
        <w:rPr>
          <w:rFonts w:ascii="Calibri Light" w:hAnsi="Calibri Light" w:cs="Calibri Light"/>
          <w:sz w:val="28"/>
          <w:szCs w:val="24"/>
        </w:rPr>
        <w:t>Remove this Guidance Sheet before use of the log.</w:t>
      </w:r>
    </w:p>
    <w:p w14:paraId="2B5FB661" w14:textId="77777777" w:rsidR="000917C6" w:rsidRPr="00350D89" w:rsidRDefault="000917C6" w:rsidP="004979B3">
      <w:pPr>
        <w:pStyle w:val="NoSpacing"/>
        <w:rPr>
          <w:rFonts w:ascii="Calibri Light" w:hAnsi="Calibri Light" w:cs="Calibri Light"/>
          <w:b/>
          <w:bCs/>
          <w:sz w:val="28"/>
          <w:szCs w:val="28"/>
          <w:lang w:eastAsia="en-AU"/>
        </w:rPr>
      </w:pPr>
    </w:p>
    <w:p w14:paraId="11E4758B" w14:textId="77777777" w:rsidR="00561D8D" w:rsidRPr="00350D89" w:rsidRDefault="006066E5" w:rsidP="004979B3">
      <w:pPr>
        <w:pStyle w:val="NoSpacing"/>
        <w:rPr>
          <w:rFonts w:ascii="Calibri Light" w:hAnsi="Calibri Light" w:cs="Calibri Light"/>
          <w:b/>
          <w:bCs/>
          <w:sz w:val="28"/>
          <w:szCs w:val="28"/>
          <w:lang w:eastAsia="en-AU"/>
        </w:rPr>
      </w:pPr>
      <w:r w:rsidRPr="00350D89">
        <w:rPr>
          <w:rFonts w:ascii="Calibri Light" w:hAnsi="Calibri Light" w:cs="Calibri Light"/>
          <w:b/>
          <w:bCs/>
          <w:sz w:val="28"/>
          <w:szCs w:val="28"/>
          <w:lang w:eastAsia="en-AU"/>
        </w:rPr>
        <w:t>SERIOUS BREACH DEFINITION:</w:t>
      </w:r>
    </w:p>
    <w:p w14:paraId="047E01DC" w14:textId="77777777" w:rsidR="003F0340" w:rsidRPr="00244F52" w:rsidRDefault="003F0340" w:rsidP="003F0340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8"/>
          <w:szCs w:val="28"/>
        </w:rPr>
      </w:pPr>
      <w:r w:rsidRPr="00244F52">
        <w:rPr>
          <w:rStyle w:val="normaltextrun"/>
          <w:rFonts w:ascii="Calibri Light" w:hAnsi="Calibri Light" w:cs="Calibri Light"/>
          <w:sz w:val="28"/>
          <w:szCs w:val="28"/>
        </w:rPr>
        <w:t>A serious breach is a breach of Good Clinical Practice (GCP) or the protocol that is likely to affect to a significant degree:</w:t>
      </w:r>
      <w:r w:rsidRPr="00244F52">
        <w:rPr>
          <w:rStyle w:val="eop"/>
          <w:rFonts w:ascii="Calibri Light" w:hAnsi="Calibri Light" w:cs="Calibri Light"/>
          <w:sz w:val="28"/>
          <w:szCs w:val="28"/>
        </w:rPr>
        <w:t> </w:t>
      </w:r>
    </w:p>
    <w:p w14:paraId="7119F66A" w14:textId="77777777" w:rsidR="003F0340" w:rsidRPr="00244F52" w:rsidRDefault="003F0340" w:rsidP="003F034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8"/>
          <w:szCs w:val="28"/>
        </w:rPr>
      </w:pPr>
      <w:r w:rsidRPr="00244F52">
        <w:rPr>
          <w:rStyle w:val="normaltextrun"/>
          <w:rFonts w:ascii="Calibri Light" w:hAnsi="Calibri Light" w:cs="Calibri Light"/>
          <w:sz w:val="28"/>
          <w:szCs w:val="28"/>
        </w:rPr>
        <w:t>The safety or rights of a trial participant; and/or</w:t>
      </w:r>
      <w:r w:rsidRPr="00244F52">
        <w:rPr>
          <w:rStyle w:val="eop"/>
          <w:rFonts w:ascii="Calibri Light" w:hAnsi="Calibri Light" w:cs="Calibri Light"/>
          <w:sz w:val="28"/>
          <w:szCs w:val="28"/>
        </w:rPr>
        <w:t> </w:t>
      </w:r>
    </w:p>
    <w:p w14:paraId="0C0F21C5" w14:textId="77777777" w:rsidR="003F0340" w:rsidRPr="00244F52" w:rsidRDefault="003F0340" w:rsidP="003F034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 Light" w:hAnsi="Calibri Light" w:cs="Calibri Light"/>
          <w:sz w:val="28"/>
          <w:szCs w:val="28"/>
        </w:rPr>
      </w:pPr>
      <w:r w:rsidRPr="00244F52">
        <w:rPr>
          <w:rStyle w:val="normaltextrun"/>
          <w:rFonts w:ascii="Calibri Light" w:hAnsi="Calibri Light" w:cs="Calibri Light"/>
          <w:sz w:val="28"/>
          <w:szCs w:val="28"/>
        </w:rPr>
        <w:t>The reliability and robustness of the data generated in the clinical trial.</w:t>
      </w:r>
      <w:r w:rsidRPr="00244F52">
        <w:rPr>
          <w:rStyle w:val="eop"/>
          <w:rFonts w:ascii="Calibri Light" w:hAnsi="Calibri Light" w:cs="Calibri Light"/>
          <w:sz w:val="28"/>
          <w:szCs w:val="28"/>
        </w:rPr>
        <w:t> </w:t>
      </w:r>
    </w:p>
    <w:p w14:paraId="3B8F2D5A" w14:textId="77777777" w:rsidR="00246889" w:rsidRPr="00244F52" w:rsidRDefault="00246889" w:rsidP="00246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</w:p>
    <w:p w14:paraId="7ECBA4AB" w14:textId="77777777" w:rsidR="00246889" w:rsidRPr="00244F52" w:rsidRDefault="00246889" w:rsidP="00246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</w:p>
    <w:p w14:paraId="65791F31" w14:textId="77777777" w:rsidR="00246889" w:rsidRPr="00244F52" w:rsidRDefault="00246889" w:rsidP="00246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</w:p>
    <w:p w14:paraId="72AE8A5E" w14:textId="77777777" w:rsidR="0021665F" w:rsidRPr="00244F52" w:rsidRDefault="0021665F" w:rsidP="0021665F">
      <w:pPr>
        <w:rPr>
          <w:rFonts w:ascii="Calibri Light" w:hAnsi="Calibri Light" w:cs="Calibri Light"/>
          <w:b/>
          <w:sz w:val="32"/>
          <w:szCs w:val="24"/>
        </w:rPr>
      </w:pPr>
      <w:r w:rsidRPr="00244F52">
        <w:rPr>
          <w:rFonts w:ascii="Calibri Light" w:hAnsi="Calibri Light" w:cs="Calibri Light"/>
          <w:b/>
          <w:sz w:val="32"/>
          <w:szCs w:val="24"/>
        </w:rPr>
        <w:t>CENTRAL NON-COMPLIANCE LOG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  <w:gridCol w:w="3635"/>
        <w:gridCol w:w="4162"/>
      </w:tblGrid>
      <w:tr w:rsidR="0021665F" w:rsidRPr="00244F52" w14:paraId="15D62BC7" w14:textId="77777777" w:rsidTr="00244F52">
        <w:trPr>
          <w:trHeight w:hRule="exact" w:val="454"/>
        </w:trPr>
        <w:tc>
          <w:tcPr>
            <w:tcW w:w="1418" w:type="dxa"/>
            <w:shd w:val="clear" w:color="auto" w:fill="E7E6E6"/>
            <w:vAlign w:val="center"/>
          </w:tcPr>
          <w:p w14:paraId="2CFF23BF" w14:textId="77777777" w:rsidR="0021665F" w:rsidRPr="00244F52" w:rsidRDefault="0021665F" w:rsidP="00244F52">
            <w:pPr>
              <w:spacing w:after="0" w:line="240" w:lineRule="auto"/>
              <w:ind w:right="-187"/>
              <w:rPr>
                <w:rFonts w:ascii="Calibri Light" w:hAnsi="Calibri Light" w:cs="Calibri Light"/>
                <w:b/>
                <w:sz w:val="24"/>
                <w:lang w:eastAsia="en-AU"/>
              </w:rPr>
            </w:pPr>
            <w:r w:rsidRPr="00244F52">
              <w:rPr>
                <w:rFonts w:ascii="Calibri Light" w:hAnsi="Calibri Light" w:cs="Calibri Light"/>
                <w:b/>
                <w:sz w:val="24"/>
                <w:lang w:eastAsia="en-AU"/>
              </w:rPr>
              <w:t>Trial Title: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30B29EE" w14:textId="77777777" w:rsidR="0021665F" w:rsidRPr="00244F52" w:rsidRDefault="0021665F" w:rsidP="00E60B48">
            <w:pPr>
              <w:pStyle w:val="NoSpacing"/>
              <w:rPr>
                <w:rFonts w:ascii="Calibri Light" w:hAnsi="Calibri Light" w:cs="Calibri Light"/>
                <w:sz w:val="24"/>
                <w:lang w:eastAsia="en-AU"/>
              </w:rPr>
            </w:pPr>
          </w:p>
        </w:tc>
        <w:tc>
          <w:tcPr>
            <w:tcW w:w="3635" w:type="dxa"/>
            <w:shd w:val="clear" w:color="auto" w:fill="E7E6E6"/>
            <w:vAlign w:val="center"/>
          </w:tcPr>
          <w:p w14:paraId="6E547D9A" w14:textId="77777777" w:rsidR="0021665F" w:rsidRPr="00244F52" w:rsidRDefault="0021665F" w:rsidP="00E60B48">
            <w:pPr>
              <w:pStyle w:val="NoSpacing"/>
              <w:rPr>
                <w:rFonts w:ascii="Calibri Light" w:hAnsi="Calibri Light" w:cs="Calibri Light"/>
                <w:b/>
                <w:bCs/>
                <w:sz w:val="24"/>
                <w:lang w:eastAsia="en-AU"/>
              </w:rPr>
            </w:pPr>
            <w:r w:rsidRPr="00244F52">
              <w:rPr>
                <w:rFonts w:ascii="Calibri Light" w:hAnsi="Calibri Light" w:cs="Calibri Light"/>
                <w:b/>
                <w:bCs/>
                <w:sz w:val="24"/>
                <w:lang w:eastAsia="en-AU"/>
              </w:rPr>
              <w:t>Protocol No: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A637D99" w14:textId="77777777" w:rsidR="0021665F" w:rsidRPr="00244F52" w:rsidRDefault="0021665F" w:rsidP="00E60B48">
            <w:pPr>
              <w:pStyle w:val="NoSpacing"/>
              <w:rPr>
                <w:rFonts w:ascii="Calibri Light" w:hAnsi="Calibri Light" w:cs="Calibri Light"/>
                <w:sz w:val="24"/>
                <w:lang w:eastAsia="en-AU"/>
              </w:rPr>
            </w:pPr>
          </w:p>
        </w:tc>
      </w:tr>
      <w:tr w:rsidR="0021665F" w:rsidRPr="00244F52" w14:paraId="2CD9E4CB" w14:textId="77777777" w:rsidTr="00244F52">
        <w:trPr>
          <w:trHeight w:hRule="exact" w:val="717"/>
        </w:trPr>
        <w:tc>
          <w:tcPr>
            <w:tcW w:w="1418" w:type="dxa"/>
            <w:shd w:val="clear" w:color="auto" w:fill="E7E6E6"/>
            <w:vAlign w:val="center"/>
          </w:tcPr>
          <w:p w14:paraId="545A38EC" w14:textId="77777777" w:rsidR="0021665F" w:rsidRPr="00244F52" w:rsidRDefault="0021665F" w:rsidP="00244F52">
            <w:pPr>
              <w:spacing w:after="0" w:line="240" w:lineRule="auto"/>
              <w:ind w:right="-187"/>
              <w:rPr>
                <w:rFonts w:ascii="Calibri Light" w:hAnsi="Calibri Light" w:cs="Calibri Light"/>
                <w:b/>
                <w:sz w:val="24"/>
                <w:lang w:eastAsia="en-AU"/>
              </w:rPr>
            </w:pPr>
            <w:r w:rsidRPr="00244F52">
              <w:rPr>
                <w:rFonts w:ascii="Calibri Light" w:hAnsi="Calibri Light" w:cs="Calibri Light"/>
                <w:b/>
                <w:sz w:val="24"/>
                <w:lang w:eastAsia="en-AU"/>
              </w:rPr>
              <w:t>Sponsor: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446A874" w14:textId="77777777" w:rsidR="0021665F" w:rsidRPr="00244F52" w:rsidRDefault="0021665F" w:rsidP="00E60B48">
            <w:pPr>
              <w:pStyle w:val="NoSpacing"/>
              <w:rPr>
                <w:rFonts w:ascii="Calibri Light" w:hAnsi="Calibri Light" w:cs="Calibri Light"/>
                <w:color w:val="231F20"/>
                <w:sz w:val="24"/>
              </w:rPr>
            </w:pPr>
          </w:p>
        </w:tc>
        <w:tc>
          <w:tcPr>
            <w:tcW w:w="3635" w:type="dxa"/>
            <w:shd w:val="clear" w:color="auto" w:fill="E7E6E6"/>
            <w:vAlign w:val="center"/>
          </w:tcPr>
          <w:p w14:paraId="45B92123" w14:textId="77777777" w:rsidR="0021665F" w:rsidRPr="00244F52" w:rsidRDefault="0021665F" w:rsidP="00E60B48">
            <w:pPr>
              <w:pStyle w:val="NoSpacing"/>
              <w:rPr>
                <w:rFonts w:ascii="Calibri Light" w:hAnsi="Calibri Light" w:cs="Calibri Light"/>
                <w:b/>
                <w:bCs/>
                <w:color w:val="231F20"/>
                <w:sz w:val="24"/>
              </w:rPr>
            </w:pPr>
            <w:r w:rsidRPr="00244F52">
              <w:rPr>
                <w:rFonts w:ascii="Calibri Light" w:hAnsi="Calibri Light" w:cs="Calibri Light"/>
                <w:b/>
                <w:bCs/>
                <w:color w:val="231F20"/>
                <w:sz w:val="24"/>
              </w:rPr>
              <w:t>Sponsor-Investigator/Coordinating Principal Investigator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A3921FD" w14:textId="77777777" w:rsidR="0021665F" w:rsidRPr="00244F52" w:rsidRDefault="0021665F" w:rsidP="00E60B48">
            <w:pPr>
              <w:pStyle w:val="NoSpacing"/>
              <w:rPr>
                <w:rFonts w:ascii="Calibri Light" w:hAnsi="Calibri Light" w:cs="Calibri Light"/>
                <w:color w:val="231F20"/>
                <w:sz w:val="24"/>
              </w:rPr>
            </w:pPr>
          </w:p>
        </w:tc>
      </w:tr>
    </w:tbl>
    <w:p w14:paraId="3E2AF937" w14:textId="77777777" w:rsidR="0021665F" w:rsidRDefault="0021665F" w:rsidP="0021665F">
      <w:pPr>
        <w:pStyle w:val="NoSpacing"/>
      </w:pPr>
    </w:p>
    <w:p w14:paraId="11A79909" w14:textId="77777777" w:rsidR="00350D89" w:rsidRPr="00246889" w:rsidRDefault="00350D89" w:rsidP="00350D89">
      <w:pPr>
        <w:pStyle w:val="NoSpacing"/>
        <w:rPr>
          <w:rFonts w:ascii="Calibri Light" w:hAnsi="Calibri Light" w:cs="Calibri Light"/>
          <w:b/>
          <w:bCs/>
          <w:sz w:val="24"/>
          <w:szCs w:val="24"/>
          <w:lang w:eastAsia="en-AU"/>
        </w:rPr>
      </w:pPr>
      <w:r w:rsidRPr="00246889">
        <w:rPr>
          <w:rFonts w:ascii="Calibri Light" w:hAnsi="Calibri Light" w:cs="Calibri Light"/>
          <w:b/>
          <w:bCs/>
          <w:sz w:val="24"/>
          <w:szCs w:val="24"/>
          <w:lang w:eastAsia="en-AU"/>
        </w:rPr>
        <w:t>SERIOUS BREACH DEFINITION:</w:t>
      </w:r>
    </w:p>
    <w:p w14:paraId="65A6B0E1" w14:textId="77777777" w:rsidR="00350D89" w:rsidRPr="00244F52" w:rsidRDefault="00350D89" w:rsidP="00350D8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  <w:r w:rsidRPr="00244F52">
        <w:rPr>
          <w:rStyle w:val="normaltextrun"/>
          <w:rFonts w:ascii="Calibri Light" w:hAnsi="Calibri Light" w:cs="Calibri Light"/>
        </w:rPr>
        <w:t>A serious breach is a breach of Good Clinical Practice (GCP) or the protocol that is likely to affect to a significant degree:</w:t>
      </w:r>
      <w:r w:rsidRPr="00244F52">
        <w:rPr>
          <w:rStyle w:val="eop"/>
          <w:rFonts w:ascii="Calibri Light" w:hAnsi="Calibri Light" w:cs="Calibri Light"/>
        </w:rPr>
        <w:t> </w:t>
      </w:r>
    </w:p>
    <w:p w14:paraId="46DC93EF" w14:textId="77777777" w:rsidR="00350D89" w:rsidRPr="00244F52" w:rsidRDefault="00350D89" w:rsidP="00350D8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  <w:r w:rsidRPr="00244F52">
        <w:rPr>
          <w:rStyle w:val="normaltextrun"/>
          <w:rFonts w:ascii="Calibri Light" w:hAnsi="Calibri Light" w:cs="Calibri Light"/>
        </w:rPr>
        <w:t>The safety or rights of a trial participant; and/or</w:t>
      </w:r>
      <w:r w:rsidRPr="00244F52">
        <w:rPr>
          <w:rStyle w:val="eop"/>
          <w:rFonts w:ascii="Calibri Light" w:hAnsi="Calibri Light" w:cs="Calibri Light"/>
        </w:rPr>
        <w:t> </w:t>
      </w:r>
    </w:p>
    <w:p w14:paraId="17241CC1" w14:textId="77777777" w:rsidR="00350D89" w:rsidRPr="00244F52" w:rsidRDefault="00350D89" w:rsidP="00350D8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</w:rPr>
      </w:pPr>
      <w:r w:rsidRPr="00244F52">
        <w:rPr>
          <w:rStyle w:val="normaltextrun"/>
          <w:rFonts w:ascii="Calibri Light" w:hAnsi="Calibri Light" w:cs="Calibri Light"/>
        </w:rPr>
        <w:t>The reliability and robustness of the data generated in the clinical trial.</w:t>
      </w:r>
      <w:r w:rsidRPr="00244F52">
        <w:rPr>
          <w:rStyle w:val="eop"/>
          <w:rFonts w:ascii="Calibri Light" w:hAnsi="Calibri Light" w:cs="Calibri Light"/>
        </w:rPr>
        <w:t> </w:t>
      </w:r>
    </w:p>
    <w:p w14:paraId="5F6FE54A" w14:textId="77777777" w:rsidR="0021665F" w:rsidRPr="00642DEF" w:rsidRDefault="0021665F" w:rsidP="004979B3">
      <w:pPr>
        <w:pStyle w:val="NoSpacing"/>
      </w:pPr>
    </w:p>
    <w:tbl>
      <w:tblPr>
        <w:tblW w:w="14776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1489"/>
        <w:gridCol w:w="1293"/>
        <w:gridCol w:w="1581"/>
        <w:gridCol w:w="1632"/>
        <w:gridCol w:w="1976"/>
        <w:gridCol w:w="2468"/>
        <w:gridCol w:w="1247"/>
        <w:gridCol w:w="1247"/>
        <w:gridCol w:w="1247"/>
      </w:tblGrid>
      <w:tr w:rsidR="00B6741F" w:rsidRPr="00244F52" w14:paraId="08A3730D" w14:textId="77777777" w:rsidTr="00244F52">
        <w:trPr>
          <w:trHeight w:val="133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62BC252B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6EAC1EE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  <w:r w:rsidRPr="00244F52">
              <w:rPr>
                <w:rFonts w:ascii="Calibri Light" w:hAnsi="Calibri Light" w:cs="Calibri Light"/>
                <w:b/>
                <w:bCs/>
                <w:iCs/>
              </w:rPr>
              <w:t>Participant ID No (PID#)</w:t>
            </w:r>
          </w:p>
          <w:p w14:paraId="571EA319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  <w:r w:rsidRPr="00244F52">
              <w:rPr>
                <w:rFonts w:ascii="Calibri Light" w:hAnsi="Calibri Light" w:cs="Calibri Light"/>
                <w:b/>
                <w:bCs/>
                <w:iCs/>
              </w:rPr>
              <w:t>&amp; Site Name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63D58A" w14:textId="77777777" w:rsidR="00B6741F" w:rsidRPr="00244F52" w:rsidRDefault="00B6741F" w:rsidP="00244F52">
            <w:pPr>
              <w:tabs>
                <w:tab w:val="left" w:pos="1245"/>
              </w:tabs>
              <w:spacing w:after="40" w:line="240" w:lineRule="auto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  <w:r w:rsidRPr="00244F52">
              <w:rPr>
                <w:rFonts w:ascii="Calibri Light" w:hAnsi="Calibri Light" w:cs="Calibri Light"/>
                <w:b/>
                <w:bCs/>
                <w:iCs/>
              </w:rPr>
              <w:t>Date Serious Breach</w:t>
            </w:r>
          </w:p>
          <w:p w14:paraId="0A03F8B6" w14:textId="77777777" w:rsidR="00B6741F" w:rsidRPr="00244F52" w:rsidRDefault="00B6741F" w:rsidP="00244F52">
            <w:pPr>
              <w:tabs>
                <w:tab w:val="left" w:pos="1245"/>
              </w:tabs>
              <w:spacing w:after="40" w:line="240" w:lineRule="auto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  <w:r w:rsidRPr="00244F52">
              <w:rPr>
                <w:rFonts w:ascii="Calibri Light" w:hAnsi="Calibri Light" w:cs="Calibri Light"/>
                <w:b/>
                <w:bCs/>
                <w:iCs/>
              </w:rPr>
              <w:t>Occurred</w:t>
            </w:r>
          </w:p>
          <w:p w14:paraId="55690EF8" w14:textId="77777777" w:rsidR="00B6741F" w:rsidRPr="00244F52" w:rsidRDefault="00B6741F" w:rsidP="00244F52">
            <w:pPr>
              <w:tabs>
                <w:tab w:val="left" w:pos="1245"/>
              </w:tabs>
              <w:spacing w:after="40" w:line="240" w:lineRule="auto"/>
              <w:jc w:val="center"/>
              <w:rPr>
                <w:rFonts w:ascii="Calibri Light" w:hAnsi="Calibri Light" w:cs="Calibri Light"/>
                <w:i/>
              </w:rPr>
            </w:pPr>
            <w:r w:rsidRPr="00244F52">
              <w:rPr>
                <w:rFonts w:ascii="Calibri Light" w:hAnsi="Calibri Light" w:cs="Calibri Light"/>
                <w:i/>
                <w:sz w:val="16"/>
                <w:szCs w:val="16"/>
              </w:rPr>
              <w:t>(</w:t>
            </w:r>
            <w:proofErr w:type="spellStart"/>
            <w:r w:rsidRPr="00244F52">
              <w:rPr>
                <w:rFonts w:ascii="Calibri Light" w:hAnsi="Calibri Light" w:cs="Calibri Light"/>
                <w:i/>
                <w:sz w:val="16"/>
                <w:szCs w:val="16"/>
              </w:rPr>
              <w:t>ddMMMyyyy</w:t>
            </w:r>
            <w:proofErr w:type="spellEnd"/>
            <w:r w:rsidRPr="00244F52">
              <w:rPr>
                <w:rFonts w:ascii="Calibri Light" w:hAnsi="Calibri Light" w:cs="Calibri Light"/>
                <w:i/>
                <w:sz w:val="16"/>
                <w:szCs w:val="16"/>
              </w:rPr>
              <w:t>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702A6B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  <w:r w:rsidRPr="00244F52">
              <w:rPr>
                <w:rFonts w:ascii="Calibri Light" w:hAnsi="Calibri Light" w:cs="Calibri Light"/>
                <w:b/>
              </w:rPr>
              <w:t>Description of Serious Breach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bottom"/>
          </w:tcPr>
          <w:p w14:paraId="7C181B0B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  <w:r w:rsidRPr="00244F52">
              <w:rPr>
                <w:rFonts w:ascii="Calibri Light" w:hAnsi="Calibri Light" w:cs="Calibri Light"/>
                <w:b/>
                <w:bCs/>
                <w:iCs/>
              </w:rPr>
              <w:t>Non-Compliance Category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3D25C79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  <w:r w:rsidRPr="00244F52">
              <w:rPr>
                <w:rFonts w:ascii="Calibri Light" w:hAnsi="Calibri Light" w:cs="Calibri Light"/>
                <w:b/>
                <w:bCs/>
                <w:iCs/>
              </w:rPr>
              <w:t>CAPA -</w:t>
            </w:r>
          </w:p>
          <w:p w14:paraId="783261F3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244F52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Corrective &amp; Preventative Action</w:t>
            </w:r>
          </w:p>
          <w:p w14:paraId="3FE498DE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  <w:i/>
              </w:rPr>
            </w:pPr>
            <w:proofErr w:type="gramStart"/>
            <w:r w:rsidRPr="00244F52">
              <w:rPr>
                <w:rFonts w:ascii="Calibri Light" w:hAnsi="Calibri Light" w:cs="Calibri Light"/>
                <w:i/>
                <w:sz w:val="18"/>
                <w:szCs w:val="18"/>
              </w:rPr>
              <w:t>i.e.</w:t>
            </w:r>
            <w:proofErr w:type="gramEnd"/>
            <w:r w:rsidRPr="00244F52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Completed or Ongoing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FC96493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  <w:r w:rsidRPr="00244F52">
              <w:rPr>
                <w:rFonts w:ascii="Calibri Light" w:hAnsi="Calibri Light" w:cs="Calibri Light"/>
                <w:b/>
                <w:bCs/>
                <w:iCs/>
              </w:rPr>
              <w:t>Date of Resolution</w:t>
            </w:r>
          </w:p>
          <w:p w14:paraId="2C2432C5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proofErr w:type="gramStart"/>
            <w:r w:rsidRPr="00244F52">
              <w:rPr>
                <w:rFonts w:ascii="Calibri Light" w:hAnsi="Calibri Light" w:cs="Calibri Light"/>
                <w:i/>
                <w:sz w:val="18"/>
                <w:szCs w:val="18"/>
              </w:rPr>
              <w:t>i.e.</w:t>
            </w:r>
            <w:proofErr w:type="gramEnd"/>
            <w:r w:rsidRPr="00244F52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Date CAPA Completed</w:t>
            </w:r>
          </w:p>
          <w:p w14:paraId="03BC8178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</w:rPr>
            </w:pPr>
            <w:r w:rsidRPr="00244F52">
              <w:rPr>
                <w:rFonts w:ascii="Calibri Light" w:hAnsi="Calibri Light"/>
                <w:i/>
                <w:iCs/>
                <w:sz w:val="16"/>
                <w:szCs w:val="16"/>
              </w:rPr>
              <w:t>(dd</w:t>
            </w:r>
            <w:r w:rsidR="69495A04" w:rsidRPr="00244F52">
              <w:rPr>
                <w:rFonts w:ascii="Calibri Light" w:hAnsi="Calibri Light"/>
                <w:i/>
                <w:iCs/>
                <w:sz w:val="16"/>
                <w:szCs w:val="16"/>
              </w:rPr>
              <w:t>/</w:t>
            </w:r>
            <w:r w:rsidRPr="00244F52">
              <w:rPr>
                <w:rFonts w:ascii="Calibri Light" w:hAnsi="Calibri Light"/>
                <w:i/>
                <w:iCs/>
                <w:sz w:val="16"/>
                <w:szCs w:val="16"/>
              </w:rPr>
              <w:t>MMM</w:t>
            </w:r>
            <w:r w:rsidR="1CE96E0F" w:rsidRPr="00244F52">
              <w:rPr>
                <w:rFonts w:ascii="Calibri Light" w:hAnsi="Calibri Light"/>
                <w:i/>
                <w:iCs/>
                <w:sz w:val="16"/>
                <w:szCs w:val="16"/>
              </w:rPr>
              <w:t>/</w:t>
            </w:r>
            <w:proofErr w:type="spellStart"/>
            <w:r w:rsidRPr="00244F52">
              <w:rPr>
                <w:rFonts w:ascii="Calibri Light" w:hAnsi="Calibri Light"/>
                <w:i/>
                <w:iCs/>
                <w:sz w:val="16"/>
                <w:szCs w:val="16"/>
              </w:rPr>
              <w:t>yyyy</w:t>
            </w:r>
            <w:proofErr w:type="spellEnd"/>
            <w:r w:rsidRPr="00244F52">
              <w:rPr>
                <w:rFonts w:ascii="Calibri Light" w:hAnsi="Calibri Light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1BF7A29" w14:textId="77777777" w:rsidR="00B6741F" w:rsidRPr="00244F52" w:rsidRDefault="00B6741F" w:rsidP="00244F52">
            <w:pPr>
              <w:tabs>
                <w:tab w:val="left" w:pos="1245"/>
              </w:tabs>
              <w:spacing w:after="40" w:line="240" w:lineRule="auto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  <w:r w:rsidRPr="00244F52">
              <w:rPr>
                <w:rFonts w:ascii="Calibri Light" w:hAnsi="Calibri Light" w:cs="Calibri Light"/>
                <w:b/>
                <w:bCs/>
                <w:iCs/>
              </w:rPr>
              <w:t>Date Serious Breach Reported to EC</w:t>
            </w:r>
          </w:p>
          <w:p w14:paraId="59BE5F1E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244F52">
              <w:rPr>
                <w:rFonts w:ascii="Calibri Light" w:hAnsi="Calibri Light"/>
                <w:i/>
                <w:iCs/>
                <w:sz w:val="16"/>
                <w:szCs w:val="16"/>
              </w:rPr>
              <w:t>(dd</w:t>
            </w:r>
            <w:r w:rsidR="3CEB03F1" w:rsidRPr="00244F52">
              <w:rPr>
                <w:rFonts w:ascii="Calibri Light" w:hAnsi="Calibri Light"/>
                <w:i/>
                <w:iCs/>
                <w:sz w:val="16"/>
                <w:szCs w:val="16"/>
              </w:rPr>
              <w:t>/</w:t>
            </w:r>
            <w:r w:rsidRPr="00244F52">
              <w:rPr>
                <w:rFonts w:ascii="Calibri Light" w:hAnsi="Calibri Light"/>
                <w:i/>
                <w:iCs/>
                <w:sz w:val="16"/>
                <w:szCs w:val="16"/>
              </w:rPr>
              <w:t>MMM</w:t>
            </w:r>
            <w:r w:rsidR="6F6EF737" w:rsidRPr="00244F52">
              <w:rPr>
                <w:rFonts w:ascii="Calibri Light" w:hAnsi="Calibri Light"/>
                <w:i/>
                <w:iCs/>
                <w:sz w:val="16"/>
                <w:szCs w:val="16"/>
              </w:rPr>
              <w:t>/</w:t>
            </w:r>
            <w:proofErr w:type="spellStart"/>
            <w:r w:rsidRPr="00244F52">
              <w:rPr>
                <w:rFonts w:ascii="Calibri Light" w:hAnsi="Calibri Light"/>
                <w:i/>
                <w:iCs/>
                <w:sz w:val="16"/>
                <w:szCs w:val="16"/>
              </w:rPr>
              <w:t>yyyy</w:t>
            </w:r>
            <w:proofErr w:type="spellEnd"/>
            <w:r w:rsidRPr="00244F52">
              <w:rPr>
                <w:rFonts w:ascii="Calibri Light" w:hAnsi="Calibri Light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53F536" w14:textId="77777777" w:rsidR="00B6741F" w:rsidRPr="00244F52" w:rsidRDefault="00B6741F" w:rsidP="00244F52">
            <w:pPr>
              <w:tabs>
                <w:tab w:val="left" w:pos="1245"/>
              </w:tabs>
              <w:spacing w:after="40" w:line="240" w:lineRule="auto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  <w:r w:rsidRPr="00244F52">
              <w:rPr>
                <w:rFonts w:ascii="Calibri Light" w:hAnsi="Calibri Light" w:cs="Calibri Light"/>
                <w:b/>
                <w:bCs/>
                <w:iCs/>
              </w:rPr>
              <w:t xml:space="preserve">Date Serious Breach Reported to Regulatory Authority </w:t>
            </w:r>
          </w:p>
          <w:p w14:paraId="6AF3075C" w14:textId="77777777" w:rsidR="00B6741F" w:rsidRPr="00244F52" w:rsidRDefault="00B6741F" w:rsidP="00244F52">
            <w:pPr>
              <w:tabs>
                <w:tab w:val="left" w:pos="1245"/>
              </w:tabs>
              <w:spacing w:after="40" w:line="240" w:lineRule="auto"/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244F52">
              <w:rPr>
                <w:rFonts w:ascii="Calibri Light" w:hAnsi="Calibri Light" w:cs="Calibri Light"/>
                <w:iCs/>
                <w:sz w:val="18"/>
                <w:szCs w:val="18"/>
              </w:rPr>
              <w:t>(</w:t>
            </w:r>
            <w:proofErr w:type="gramStart"/>
            <w:r w:rsidRPr="00244F52">
              <w:rPr>
                <w:rFonts w:ascii="Calibri Light" w:hAnsi="Calibri Light" w:cs="Calibri Light"/>
                <w:iCs/>
                <w:sz w:val="18"/>
                <w:szCs w:val="18"/>
              </w:rPr>
              <w:t>if</w:t>
            </w:r>
            <w:proofErr w:type="gramEnd"/>
            <w:r w:rsidRPr="00244F52">
              <w:rPr>
                <w:rFonts w:ascii="Calibri Light" w:hAnsi="Calibri Light" w:cs="Calibri Light"/>
                <w:iCs/>
                <w:sz w:val="18"/>
                <w:szCs w:val="18"/>
              </w:rPr>
              <w:t xml:space="preserve"> applicable)</w:t>
            </w:r>
          </w:p>
          <w:p w14:paraId="086E403F" w14:textId="77777777" w:rsidR="00B6741F" w:rsidRPr="00244F52" w:rsidRDefault="00B6741F" w:rsidP="00244F52">
            <w:pPr>
              <w:tabs>
                <w:tab w:val="left" w:pos="1245"/>
              </w:tabs>
              <w:spacing w:after="40" w:line="240" w:lineRule="auto"/>
              <w:jc w:val="center"/>
              <w:rPr>
                <w:rFonts w:ascii="Calibri Light" w:hAnsi="Calibri Light"/>
                <w:b/>
                <w:bCs/>
              </w:rPr>
            </w:pPr>
            <w:r w:rsidRPr="00244F52">
              <w:rPr>
                <w:rFonts w:ascii="Calibri Light" w:hAnsi="Calibri Light"/>
                <w:i/>
                <w:iCs/>
                <w:sz w:val="16"/>
                <w:szCs w:val="16"/>
              </w:rPr>
              <w:t>(dd</w:t>
            </w:r>
            <w:r w:rsidR="3B229B27" w:rsidRPr="00244F52">
              <w:rPr>
                <w:rFonts w:ascii="Calibri Light" w:hAnsi="Calibri Light"/>
                <w:i/>
                <w:iCs/>
                <w:sz w:val="16"/>
                <w:szCs w:val="16"/>
              </w:rPr>
              <w:t>/</w:t>
            </w:r>
            <w:r w:rsidRPr="00244F52">
              <w:rPr>
                <w:rFonts w:ascii="Calibri Light" w:hAnsi="Calibri Light"/>
                <w:i/>
                <w:iCs/>
                <w:sz w:val="16"/>
                <w:szCs w:val="16"/>
              </w:rPr>
              <w:t>MMM</w:t>
            </w:r>
            <w:r w:rsidR="3300C85A" w:rsidRPr="00244F52">
              <w:rPr>
                <w:rFonts w:ascii="Calibri Light" w:hAnsi="Calibri Light"/>
                <w:i/>
                <w:iCs/>
                <w:sz w:val="16"/>
                <w:szCs w:val="16"/>
              </w:rPr>
              <w:t>/</w:t>
            </w:r>
            <w:proofErr w:type="spellStart"/>
            <w:r w:rsidRPr="00244F52">
              <w:rPr>
                <w:rFonts w:ascii="Calibri Light" w:hAnsi="Calibri Light"/>
                <w:i/>
                <w:iCs/>
                <w:sz w:val="16"/>
                <w:szCs w:val="16"/>
              </w:rPr>
              <w:t>yyyy</w:t>
            </w:r>
            <w:proofErr w:type="spellEnd"/>
            <w:r w:rsidRPr="00244F52">
              <w:rPr>
                <w:rFonts w:ascii="Calibri Light" w:hAnsi="Calibri Light"/>
                <w:i/>
                <w:iCs/>
                <w:sz w:val="16"/>
                <w:szCs w:val="16"/>
              </w:rPr>
              <w:t>)</w:t>
            </w:r>
          </w:p>
        </w:tc>
      </w:tr>
      <w:tr w:rsidR="00B6741F" w:rsidRPr="00244F52" w14:paraId="4193E7BD" w14:textId="77777777" w:rsidTr="00244F52">
        <w:trPr>
          <w:trHeight w:val="1395"/>
          <w:tblHeader/>
        </w:trPr>
        <w:tc>
          <w:tcPr>
            <w:tcW w:w="597" w:type="dxa"/>
            <w:vMerge/>
            <w:shd w:val="clear" w:color="auto" w:fill="auto"/>
          </w:tcPr>
          <w:p w14:paraId="01817C1D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5F831576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42DB4129" w14:textId="77777777" w:rsidR="00B6741F" w:rsidRPr="00244F52" w:rsidRDefault="00B6741F" w:rsidP="00244F52">
            <w:pPr>
              <w:tabs>
                <w:tab w:val="left" w:pos="1245"/>
              </w:tabs>
              <w:spacing w:after="40" w:line="240" w:lineRule="auto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705F9968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1E8D30FB" w14:textId="77777777" w:rsidR="00B6741F" w:rsidRPr="00244F52" w:rsidRDefault="00B6741F" w:rsidP="00244F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1" w:hanging="144"/>
              <w:rPr>
                <w:rFonts w:ascii="Calibri Light" w:hAnsi="Calibri Light" w:cs="Calibri Light"/>
                <w:i/>
              </w:rPr>
            </w:pPr>
            <w:r w:rsidRPr="00244F52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Inclusion/Exclusion </w:t>
            </w:r>
          </w:p>
          <w:p w14:paraId="299CCCF3" w14:textId="77777777" w:rsidR="00B6741F" w:rsidRPr="00244F52" w:rsidRDefault="00B6741F" w:rsidP="00244F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1" w:hanging="144"/>
              <w:rPr>
                <w:rFonts w:ascii="Calibri Light" w:hAnsi="Calibri Light" w:cs="Calibri Light"/>
                <w:i/>
              </w:rPr>
            </w:pPr>
            <w:r w:rsidRPr="00244F52">
              <w:rPr>
                <w:rFonts w:ascii="Calibri Light" w:hAnsi="Calibri Light" w:cs="Calibri Light"/>
                <w:i/>
                <w:sz w:val="18"/>
                <w:szCs w:val="18"/>
              </w:rPr>
              <w:t>Informed consent</w:t>
            </w:r>
          </w:p>
          <w:p w14:paraId="7F6F4FDA" w14:textId="77777777" w:rsidR="00B6741F" w:rsidRPr="00244F52" w:rsidRDefault="00B6741F" w:rsidP="00244F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1" w:right="-6" w:hanging="144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244F52">
              <w:rPr>
                <w:rFonts w:ascii="Calibri Light" w:hAnsi="Calibri Light" w:cs="Calibri Light"/>
                <w:i/>
                <w:sz w:val="18"/>
                <w:szCs w:val="18"/>
              </w:rPr>
              <w:t>Randomisation</w:t>
            </w:r>
          </w:p>
          <w:p w14:paraId="6C576CA2" w14:textId="77777777" w:rsidR="00B6741F" w:rsidRPr="00244F52" w:rsidRDefault="00B6741F" w:rsidP="00244F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1" w:hanging="144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244F52">
              <w:rPr>
                <w:rFonts w:ascii="Calibri Light" w:hAnsi="Calibri Light" w:cs="Calibri Light"/>
                <w:i/>
                <w:sz w:val="18"/>
                <w:szCs w:val="18"/>
              </w:rPr>
              <w:t>Intervention</w:t>
            </w:r>
          </w:p>
          <w:p w14:paraId="70EF683A" w14:textId="77777777" w:rsidR="00B6741F" w:rsidRPr="00244F52" w:rsidRDefault="00B6741F" w:rsidP="00244F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1" w:hanging="144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244F52">
              <w:rPr>
                <w:rFonts w:ascii="Calibri Light" w:hAnsi="Calibri Light" w:cs="Calibri Light"/>
                <w:i/>
                <w:sz w:val="18"/>
                <w:szCs w:val="18"/>
              </w:rPr>
              <w:t>Assessment</w:t>
            </w:r>
          </w:p>
          <w:p w14:paraId="2B7E7022" w14:textId="77777777" w:rsidR="00B6741F" w:rsidRPr="00244F52" w:rsidRDefault="00B6741F" w:rsidP="00244F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1" w:hanging="144"/>
              <w:rPr>
                <w:rFonts w:ascii="Calibri Light" w:hAnsi="Calibri Light" w:cs="Calibri Light"/>
                <w:b/>
                <w:bCs/>
                <w:iCs/>
              </w:rPr>
            </w:pPr>
            <w:r w:rsidRPr="00244F52">
              <w:rPr>
                <w:rFonts w:ascii="Calibri Light" w:hAnsi="Calibri Light" w:cs="Calibri Light"/>
                <w:i/>
                <w:sz w:val="18"/>
                <w:szCs w:val="18"/>
              </w:rPr>
              <w:t>Safety reporting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CA093F5" w14:textId="77777777" w:rsidR="00B6741F" w:rsidRPr="00244F52" w:rsidRDefault="00B6741F" w:rsidP="00244F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5" w:hanging="254"/>
              <w:rPr>
                <w:rFonts w:ascii="Calibri Light" w:hAnsi="Calibri Light" w:cs="Calibri Light"/>
                <w:i/>
              </w:rPr>
            </w:pPr>
            <w:r w:rsidRPr="00244F52">
              <w:rPr>
                <w:rFonts w:ascii="Calibri Light" w:hAnsi="Calibri Light" w:cs="Calibri Light"/>
                <w:i/>
                <w:sz w:val="18"/>
                <w:szCs w:val="18"/>
              </w:rPr>
              <w:t>Excluded intervention /medication</w:t>
            </w:r>
          </w:p>
          <w:p w14:paraId="2758DC0C" w14:textId="77777777" w:rsidR="00B6741F" w:rsidRPr="00244F52" w:rsidRDefault="00B6741F" w:rsidP="00244F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5" w:hanging="254"/>
              <w:rPr>
                <w:rFonts w:ascii="Calibri Light" w:hAnsi="Calibri Light" w:cs="Calibri Light"/>
                <w:i/>
              </w:rPr>
            </w:pPr>
            <w:r w:rsidRPr="00244F52">
              <w:rPr>
                <w:rFonts w:ascii="Calibri Light" w:hAnsi="Calibri Light" w:cs="Calibri Light"/>
                <w:i/>
                <w:sz w:val="18"/>
                <w:szCs w:val="18"/>
              </w:rPr>
              <w:t>Discontinuation</w:t>
            </w:r>
          </w:p>
          <w:p w14:paraId="16FE7B20" w14:textId="77777777" w:rsidR="00B6741F" w:rsidRPr="00244F52" w:rsidRDefault="00B6741F" w:rsidP="00244F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5" w:hanging="254"/>
              <w:rPr>
                <w:rFonts w:ascii="Calibri Light" w:hAnsi="Calibri Light" w:cs="Calibri Light"/>
                <w:i/>
              </w:rPr>
            </w:pPr>
            <w:r w:rsidRPr="00244F52">
              <w:rPr>
                <w:rFonts w:ascii="Calibri Light" w:hAnsi="Calibri Light" w:cs="Calibri Light"/>
                <w:i/>
                <w:sz w:val="18"/>
                <w:szCs w:val="18"/>
              </w:rPr>
              <w:t>GCP</w:t>
            </w:r>
          </w:p>
          <w:p w14:paraId="3BC62808" w14:textId="77777777" w:rsidR="00B6741F" w:rsidRPr="00244F52" w:rsidRDefault="00B6741F" w:rsidP="00244F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5" w:hanging="254"/>
              <w:rPr>
                <w:rFonts w:ascii="Calibri Light" w:hAnsi="Calibri Light" w:cs="Calibri Light"/>
                <w:i/>
              </w:rPr>
            </w:pPr>
            <w:r w:rsidRPr="00244F52">
              <w:rPr>
                <w:rFonts w:ascii="Calibri Light" w:hAnsi="Calibri Light" w:cs="Calibri Light"/>
                <w:i/>
                <w:sz w:val="18"/>
                <w:szCs w:val="18"/>
              </w:rPr>
              <w:t>Sponsor</w:t>
            </w:r>
          </w:p>
          <w:p w14:paraId="3BFA9798" w14:textId="77777777" w:rsidR="00B6741F" w:rsidRPr="00244F52" w:rsidRDefault="00B6741F" w:rsidP="00244F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5" w:hanging="254"/>
              <w:rPr>
                <w:rFonts w:ascii="Calibri Light" w:hAnsi="Calibri Light" w:cs="Calibri Light"/>
                <w:b/>
                <w:bCs/>
                <w:iCs/>
              </w:rPr>
            </w:pPr>
            <w:r w:rsidRPr="00244F52">
              <w:rPr>
                <w:rFonts w:ascii="Calibri Light" w:hAnsi="Calibri Light" w:cs="Calibri Light"/>
                <w:i/>
                <w:sz w:val="18"/>
                <w:szCs w:val="18"/>
              </w:rPr>
              <w:t>Other - specify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14:paraId="17967026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015911B0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51084309" w14:textId="77777777" w:rsidR="00B6741F" w:rsidRPr="00244F52" w:rsidRDefault="00B6741F" w:rsidP="00244F52">
            <w:pPr>
              <w:tabs>
                <w:tab w:val="left" w:pos="1245"/>
              </w:tabs>
              <w:spacing w:after="40" w:line="240" w:lineRule="auto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45008FA8" w14:textId="77777777" w:rsidR="00B6741F" w:rsidRPr="00244F52" w:rsidRDefault="00B6741F" w:rsidP="00244F52">
            <w:pPr>
              <w:tabs>
                <w:tab w:val="left" w:pos="1245"/>
              </w:tabs>
              <w:spacing w:after="40" w:line="240" w:lineRule="auto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  <w:tr w:rsidR="001F007B" w:rsidRPr="00244F52" w14:paraId="6781A47D" w14:textId="77777777" w:rsidTr="00244F52">
        <w:trPr>
          <w:trHeight w:hRule="exact" w:val="9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10FB" w14:textId="77777777" w:rsidR="001F007B" w:rsidRPr="00244F52" w:rsidRDefault="001F007B" w:rsidP="00244F5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466D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83E4" w14:textId="77777777" w:rsidR="001F007B" w:rsidRPr="00244F52" w:rsidRDefault="001F007B" w:rsidP="00244F52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6F77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CD19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10A4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509A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E283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88C3" w14:textId="77777777" w:rsidR="001F007B" w:rsidRPr="00244F52" w:rsidRDefault="001F007B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F007B" w:rsidRPr="00244F52" w14:paraId="025E5444" w14:textId="77777777" w:rsidTr="00244F52">
        <w:trPr>
          <w:trHeight w:hRule="exact" w:val="9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2ECB" w14:textId="77777777" w:rsidR="001F007B" w:rsidRPr="00244F52" w:rsidRDefault="001F007B" w:rsidP="00244F5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0459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CC08" w14:textId="77777777" w:rsidR="001F007B" w:rsidRPr="00244F52" w:rsidRDefault="001F007B" w:rsidP="00244F52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38EE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DD20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E638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EB21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2355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659F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1F007B" w:rsidRPr="00244F52" w14:paraId="06B1A87D" w14:textId="77777777" w:rsidTr="00244F52">
        <w:trPr>
          <w:trHeight w:hRule="exact" w:val="9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5D76" w14:textId="77777777" w:rsidR="001F007B" w:rsidRPr="00244F52" w:rsidRDefault="001F007B" w:rsidP="00244F5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70E2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FA2" w14:textId="77777777" w:rsidR="001F007B" w:rsidRPr="00244F52" w:rsidRDefault="001F007B" w:rsidP="00244F52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DFCE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A3E9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1A89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B423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8FA9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2448" w14:textId="77777777" w:rsidR="001F007B" w:rsidRPr="00244F52" w:rsidRDefault="001F007B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B6741F" w:rsidRPr="00244F52" w14:paraId="070723F2" w14:textId="77777777" w:rsidTr="00244F52">
        <w:trPr>
          <w:trHeight w:hRule="exact" w:val="9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7E14" w14:textId="77777777" w:rsidR="00B6741F" w:rsidRPr="00244F52" w:rsidRDefault="00B6741F" w:rsidP="00244F5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A7B8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3FDD319C" w14:textId="77777777" w:rsidR="00B6741F" w:rsidRPr="00244F52" w:rsidRDefault="00B6741F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23C4F980" w14:textId="77777777" w:rsidR="00B6741F" w:rsidRPr="00244F52" w:rsidRDefault="00B6741F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6A47672" w14:textId="77777777" w:rsidR="00B6741F" w:rsidRPr="00244F52" w:rsidRDefault="00B6741F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60D02C" w14:textId="77777777" w:rsidR="00B6741F" w:rsidRPr="00244F52" w:rsidRDefault="00B6741F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233D" w14:textId="77777777" w:rsidR="00B6741F" w:rsidRPr="00244F52" w:rsidRDefault="00B6741F" w:rsidP="00244F52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3C97D3B8" w14:textId="77777777" w:rsidR="000C4E0E" w:rsidRPr="00244F52" w:rsidRDefault="000C4E0E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27A21DA6" w14:textId="77777777" w:rsidR="000C4E0E" w:rsidRPr="00244F52" w:rsidRDefault="000C4E0E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158410D" w14:textId="77777777" w:rsidR="000C4E0E" w:rsidRPr="00244F52" w:rsidRDefault="000C4E0E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1C437BD" w14:textId="77777777" w:rsidR="000C4E0E" w:rsidRPr="00244F52" w:rsidRDefault="000C4E0E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00FC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5881ADA6" w14:textId="77777777" w:rsidR="00B6741F" w:rsidRPr="00244F52" w:rsidRDefault="00B6741F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1EF8B94" w14:textId="77777777" w:rsidR="00B6741F" w:rsidRPr="00244F52" w:rsidRDefault="00B6741F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CA712C" w14:textId="77777777" w:rsidR="00B6741F" w:rsidRPr="00244F52" w:rsidRDefault="00B6741F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A649EF8" w14:textId="77777777" w:rsidR="00B6741F" w:rsidRPr="00244F52" w:rsidRDefault="00B6741F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13375D9" w14:textId="77777777" w:rsidR="00B6741F" w:rsidRPr="00244F52" w:rsidRDefault="00B6741F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D2EE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2E74F125" w14:textId="77777777" w:rsidR="006043CA" w:rsidRPr="00244F52" w:rsidRDefault="006043CA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753D582" w14:textId="77777777" w:rsidR="006043CA" w:rsidRPr="00244F52" w:rsidRDefault="006043CA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632B77D" w14:textId="77777777" w:rsidR="006043CA" w:rsidRPr="00244F52" w:rsidRDefault="006043CA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1964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E925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05C8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378BC597" w14:textId="77777777" w:rsidR="00B6741F" w:rsidRPr="00244F52" w:rsidRDefault="00B6741F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827F61E" w14:textId="77777777" w:rsidR="00B6741F" w:rsidRPr="00244F52" w:rsidRDefault="00B6741F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019A296" w14:textId="77777777" w:rsidR="00B6741F" w:rsidRPr="00244F52" w:rsidRDefault="00B6741F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27F051E" w14:textId="77777777" w:rsidR="00B6741F" w:rsidRPr="00244F52" w:rsidRDefault="00B6741F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DF44BAF" w14:textId="77777777" w:rsidR="00B6741F" w:rsidRPr="00244F52" w:rsidRDefault="00B6741F" w:rsidP="00244F5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8972" w14:textId="77777777" w:rsidR="00B6741F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421393E0" w14:textId="77777777" w:rsidR="00E722B6" w:rsidRPr="00E722B6" w:rsidRDefault="00E722B6" w:rsidP="00E722B6">
            <w:pPr>
              <w:rPr>
                <w:rFonts w:ascii="Calibri Light" w:hAnsi="Calibri Light" w:cs="Calibri Light"/>
              </w:rPr>
            </w:pPr>
          </w:p>
          <w:p w14:paraId="70083C88" w14:textId="2CB8A15F" w:rsidR="00E722B6" w:rsidRPr="00E722B6" w:rsidRDefault="00E722B6" w:rsidP="00E722B6">
            <w:pPr>
              <w:rPr>
                <w:rFonts w:ascii="Calibri Light" w:hAnsi="Calibri Light" w:cs="Calibri Light"/>
              </w:rPr>
            </w:pPr>
          </w:p>
        </w:tc>
      </w:tr>
      <w:tr w:rsidR="00B6741F" w:rsidRPr="00244F52" w14:paraId="2E57D30E" w14:textId="77777777" w:rsidTr="00244F52">
        <w:trPr>
          <w:trHeight w:hRule="exact" w:val="9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BC2D" w14:textId="77777777" w:rsidR="00B6741F" w:rsidRPr="00244F52" w:rsidRDefault="00B6741F" w:rsidP="00244F5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EC35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6946" w14:textId="77777777" w:rsidR="00B6741F" w:rsidRPr="00244F52" w:rsidRDefault="00B6741F" w:rsidP="00244F52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68DE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B63C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EE5E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6C6F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A175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FC1D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B6741F" w:rsidRPr="00244F52" w14:paraId="6659C34F" w14:textId="77777777" w:rsidTr="00E722B6">
        <w:trPr>
          <w:trHeight w:hRule="exact" w:val="76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96DA" w14:textId="77777777" w:rsidR="00B6741F" w:rsidRPr="00244F52" w:rsidRDefault="00B6741F" w:rsidP="00244F5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1012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6B84" w14:textId="77777777" w:rsidR="00B6741F" w:rsidRPr="00244F52" w:rsidRDefault="00B6741F" w:rsidP="00244F52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6CC9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3FF2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1A75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B194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41A5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50B3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B6741F" w:rsidRPr="00244F52" w14:paraId="63553633" w14:textId="77777777" w:rsidTr="00E722B6">
        <w:trPr>
          <w:trHeight w:hRule="exact" w:val="8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9733" w14:textId="77777777" w:rsidR="00B6741F" w:rsidRPr="00244F52" w:rsidRDefault="00B6741F" w:rsidP="00244F5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4FC7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4D60" w14:textId="77777777" w:rsidR="00B6741F" w:rsidRPr="00244F52" w:rsidRDefault="00B6741F" w:rsidP="00244F52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2BAC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507C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6735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4501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0ECE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CDB4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B6741F" w:rsidRPr="00244F52" w14:paraId="59982C03" w14:textId="77777777" w:rsidTr="00244F52">
        <w:trPr>
          <w:trHeight w:hRule="exact" w:val="9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2B20" w14:textId="77777777" w:rsidR="00B6741F" w:rsidRPr="00244F52" w:rsidRDefault="00B6741F" w:rsidP="00244F5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A58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B524" w14:textId="77777777" w:rsidR="00B6741F" w:rsidRPr="00244F52" w:rsidRDefault="00B6741F" w:rsidP="00244F52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F162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0522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BC98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0BDB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951F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8175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B6741F" w:rsidRPr="00244F52" w14:paraId="18DF9AA8" w14:textId="77777777" w:rsidTr="00E722B6">
        <w:trPr>
          <w:trHeight w:hRule="exact" w:val="7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4602" w14:textId="77777777" w:rsidR="00B6741F" w:rsidRPr="00244F52" w:rsidRDefault="00B6741F" w:rsidP="00244F5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892D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6402" w14:textId="77777777" w:rsidR="00B6741F" w:rsidRPr="00244F52" w:rsidRDefault="00B6741F" w:rsidP="00244F52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607E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8B5B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E3C4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E1DE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F1AA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F5CE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B6741F" w:rsidRPr="00244F52" w14:paraId="415AD387" w14:textId="77777777" w:rsidTr="00244F52">
        <w:trPr>
          <w:trHeight w:hRule="exact" w:val="9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E90F" w14:textId="77777777" w:rsidR="00B6741F" w:rsidRPr="00244F52" w:rsidRDefault="00B6741F" w:rsidP="00244F5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CFF9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5008" w14:textId="77777777" w:rsidR="00B6741F" w:rsidRPr="00244F52" w:rsidRDefault="00B6741F" w:rsidP="00244F52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352B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B2F9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DA24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6F33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9C04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0E6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B6741F" w:rsidRPr="00244F52" w14:paraId="09CD6C3A" w14:textId="77777777" w:rsidTr="00244F52">
        <w:trPr>
          <w:trHeight w:hRule="exact" w:val="9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B224" w14:textId="77777777" w:rsidR="00B6741F" w:rsidRPr="00244F52" w:rsidRDefault="00B6741F" w:rsidP="00244F5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EF96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2589" w14:textId="77777777" w:rsidR="00B6741F" w:rsidRPr="00244F52" w:rsidRDefault="00B6741F" w:rsidP="00244F52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BCA8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423D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E364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6D3D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84F1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EBD7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B6741F" w:rsidRPr="00244F52" w14:paraId="52CA4413" w14:textId="77777777" w:rsidTr="00E722B6">
        <w:trPr>
          <w:trHeight w:hRule="exact" w:val="8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ADBC" w14:textId="77777777" w:rsidR="00B6741F" w:rsidRPr="00244F52" w:rsidRDefault="00B6741F" w:rsidP="00244F5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D5C6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C38E" w14:textId="77777777" w:rsidR="00B6741F" w:rsidRPr="00244F52" w:rsidRDefault="00B6741F" w:rsidP="00244F52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E205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C5F0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6639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70F9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D93F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2918" w14:textId="77777777" w:rsidR="00B6741F" w:rsidRPr="00244F52" w:rsidRDefault="00B6741F" w:rsidP="00244F52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34A27C3F" w14:textId="77777777" w:rsidR="0010149D" w:rsidRPr="00244F52" w:rsidRDefault="0010149D" w:rsidP="00E722B6">
      <w:pPr>
        <w:rPr>
          <w:rFonts w:ascii="Calibri Light" w:hAnsi="Calibri Light" w:cs="Calibri Light"/>
          <w:sz w:val="28"/>
        </w:rPr>
      </w:pPr>
    </w:p>
    <w:sectPr w:rsidR="0010149D" w:rsidRPr="00244F52" w:rsidSect="00B6741F">
      <w:footerReference w:type="default" r:id="rId10"/>
      <w:footerReference w:type="first" r:id="rId11"/>
      <w:pgSz w:w="16838" w:h="11906" w:orient="landscape"/>
      <w:pgMar w:top="1560" w:right="1440" w:bottom="849" w:left="1134" w:header="426" w:footer="14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15E1" w14:textId="77777777" w:rsidR="00465CC9" w:rsidRDefault="00465CC9" w:rsidP="00D6022E">
      <w:pPr>
        <w:spacing w:after="0" w:line="240" w:lineRule="auto"/>
      </w:pPr>
      <w:r>
        <w:separator/>
      </w:r>
    </w:p>
  </w:endnote>
  <w:endnote w:type="continuationSeparator" w:id="0">
    <w:p w14:paraId="7993D796" w14:textId="77777777" w:rsidR="00465CC9" w:rsidRDefault="00465CC9" w:rsidP="00D6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B2E9" w14:textId="4B82A89C" w:rsidR="00B6741F" w:rsidRDefault="00E722B6" w:rsidP="00B6741F">
    <w:pPr>
      <w:pStyle w:val="Footer"/>
    </w:pPr>
    <w:r>
      <w:rPr>
        <w:noProof/>
      </w:rPr>
      <w:pict w14:anchorId="5CDAB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Creative Commons License" href="http://creativecommons.org/licenses/by-nc/4.0/" style="position:absolute;margin-left:580.4pt;margin-top:-11.75pt;width:67.8pt;height:22.85pt;z-index:-1;visibility:visible;mso-wrap-style:square;mso-wrap-distance-left:9pt;mso-wrap-distance-top:0;mso-wrap-distance-right:9pt;mso-wrap-distance-bottom:0;mso-position-horizontal-relative:margin;mso-position-vertical-relative:text;mso-width-relative:page;mso-height-relative:page" wrapcoords="-281 0 -281 20769 21881 20769 21881 0 -281 0" o:button="t">
          <v:fill o:detectmouseclick="t"/>
          <v:imagedata r:id="rId1" o:title="Creative Commons License"/>
          <w10:wrap type="tight" anchorx="margin"/>
        </v:shape>
      </w:pict>
    </w:r>
    <w:r w:rsidR="008D01DD" w:rsidRPr="00244F52">
      <w:rPr>
        <w:rFonts w:ascii="Calibri Light" w:hAnsi="Calibri Light" w:cs="Calibri Light"/>
        <w:sz w:val="16"/>
      </w:rPr>
      <w:t>MCTC126</w:t>
    </w:r>
    <w:r w:rsidR="00FE5FFB" w:rsidRPr="00244F52">
      <w:rPr>
        <w:rFonts w:ascii="Calibri Light" w:hAnsi="Calibri Light" w:cs="Calibri Light"/>
        <w:sz w:val="16"/>
      </w:rPr>
      <w:t xml:space="preserve"> | </w:t>
    </w:r>
    <w:r w:rsidR="008D01DD" w:rsidRPr="00244F52">
      <w:rPr>
        <w:rFonts w:ascii="Calibri Light" w:hAnsi="Calibri Light" w:cs="Calibri Light"/>
        <w:sz w:val="16"/>
      </w:rPr>
      <w:t>Template</w:t>
    </w:r>
    <w:r w:rsidR="00FE5FFB" w:rsidRPr="00244F52">
      <w:rPr>
        <w:rFonts w:ascii="Calibri Light" w:hAnsi="Calibri Light" w:cs="Calibri Light"/>
        <w:sz w:val="16"/>
      </w:rPr>
      <w:t xml:space="preserve"> | </w:t>
    </w:r>
    <w:r w:rsidR="00005D6C" w:rsidRPr="00244F52">
      <w:rPr>
        <w:rFonts w:ascii="Calibri Light" w:hAnsi="Calibri Light" w:cs="Calibri Light"/>
        <w:sz w:val="16"/>
      </w:rPr>
      <w:t>Central</w:t>
    </w:r>
    <w:r w:rsidR="00C46056" w:rsidRPr="00244F52">
      <w:rPr>
        <w:rFonts w:ascii="Calibri Light" w:hAnsi="Calibri Light" w:cs="Calibri Light"/>
        <w:sz w:val="16"/>
      </w:rPr>
      <w:t xml:space="preserve"> Non-Compliance</w:t>
    </w:r>
    <w:r w:rsidR="0066314F" w:rsidRPr="00244F52">
      <w:rPr>
        <w:rFonts w:ascii="Calibri Light" w:hAnsi="Calibri Light" w:cs="Calibri Light"/>
        <w:sz w:val="16"/>
      </w:rPr>
      <w:t xml:space="preserve"> Log</w:t>
    </w:r>
    <w:r w:rsidR="00D6022E" w:rsidRPr="00244F52">
      <w:rPr>
        <w:rFonts w:ascii="Calibri Light" w:hAnsi="Calibri Light" w:cs="Calibri Light"/>
        <w:sz w:val="16"/>
      </w:rPr>
      <w:t xml:space="preserve"> </w:t>
    </w:r>
    <w:r w:rsidR="008D01DD" w:rsidRPr="00244F52">
      <w:rPr>
        <w:rFonts w:ascii="Calibri Light" w:hAnsi="Calibri Light" w:cs="Calibri Light"/>
        <w:sz w:val="16"/>
      </w:rPr>
      <w:t>V1.0</w:t>
    </w:r>
    <w:r w:rsidR="00FE5FFB" w:rsidRPr="00244F52">
      <w:rPr>
        <w:rFonts w:ascii="Calibri Light" w:hAnsi="Calibri Light" w:cs="Calibri Light"/>
        <w:sz w:val="16"/>
      </w:rPr>
      <w:t xml:space="preserve"> | </w:t>
    </w:r>
    <w:r w:rsidR="00D6022E" w:rsidRPr="00244F52">
      <w:rPr>
        <w:rFonts w:ascii="Calibri Light" w:hAnsi="Calibri Light" w:cs="Calibri Light"/>
        <w:sz w:val="16"/>
      </w:rPr>
      <w:t>Dated</w:t>
    </w:r>
    <w:r w:rsidR="00FE5FFB" w:rsidRPr="00244F52">
      <w:rPr>
        <w:rFonts w:ascii="Calibri Light" w:hAnsi="Calibri Light" w:cs="Calibri Light"/>
        <w:sz w:val="16"/>
      </w:rPr>
      <w:t xml:space="preserve">: </w:t>
    </w:r>
    <w:r w:rsidR="006043CA" w:rsidRPr="00244F52">
      <w:rPr>
        <w:rFonts w:ascii="Calibri Light" w:hAnsi="Calibri Light" w:cs="Calibri Light"/>
        <w:sz w:val="16"/>
      </w:rPr>
      <w:t>23</w:t>
    </w:r>
    <w:r w:rsidR="006043CA" w:rsidRPr="00244F52">
      <w:rPr>
        <w:rFonts w:ascii="Calibri Light" w:hAnsi="Calibri Light" w:cs="Calibri Light"/>
        <w:sz w:val="16"/>
        <w:vertAlign w:val="superscript"/>
      </w:rPr>
      <w:t>rd</w:t>
    </w:r>
    <w:r w:rsidR="006043CA" w:rsidRPr="00244F52">
      <w:rPr>
        <w:rFonts w:ascii="Calibri Light" w:hAnsi="Calibri Light" w:cs="Calibri Light"/>
        <w:sz w:val="16"/>
      </w:rPr>
      <w:t xml:space="preserve"> March 2022</w:t>
    </w:r>
    <w:r>
      <w:rPr>
        <w:rFonts w:ascii="Calibri Light" w:hAnsi="Calibri Light" w:cs="Calibri Light"/>
        <w:sz w:val="16"/>
      </w:rPr>
      <w:t xml:space="preserve">      </w:t>
    </w:r>
    <w:r w:rsidR="00F055CF" w:rsidRPr="00244F52">
      <w:rPr>
        <w:rFonts w:ascii="Calibri Light" w:hAnsi="Calibri Light" w:cs="Calibri Light"/>
        <w:sz w:val="16"/>
      </w:rPr>
      <w:tab/>
    </w:r>
    <w:r w:rsidR="00F75037" w:rsidRPr="00244F52">
      <w:rPr>
        <w:rFonts w:ascii="Calibri Light" w:hAnsi="Calibri Light" w:cs="Calibri Light"/>
        <w:sz w:val="16"/>
      </w:rPr>
      <w:tab/>
    </w:r>
    <w:r w:rsidR="00F75037" w:rsidRPr="00244F52">
      <w:rPr>
        <w:rFonts w:ascii="Calibri Light" w:hAnsi="Calibri Light" w:cs="Calibri Light"/>
        <w:sz w:val="16"/>
      </w:rPr>
      <w:tab/>
    </w:r>
    <w:r w:rsidR="00F75037" w:rsidRPr="00244F52">
      <w:rPr>
        <w:rFonts w:ascii="Calibri Light" w:hAnsi="Calibri Light" w:cs="Calibri Light"/>
        <w:sz w:val="16"/>
      </w:rPr>
      <w:tab/>
    </w:r>
    <w:r w:rsidR="00F75037" w:rsidRPr="00244F52">
      <w:rPr>
        <w:rFonts w:ascii="Calibri Light" w:hAnsi="Calibri Light" w:cs="Calibri Light"/>
        <w:sz w:val="16"/>
      </w:rPr>
      <w:tab/>
    </w:r>
    <w:r w:rsidR="00F75037" w:rsidRPr="00244F52">
      <w:rPr>
        <w:rFonts w:ascii="Calibri Light" w:hAnsi="Calibri Light" w:cs="Calibri Light"/>
        <w:sz w:val="12"/>
        <w:szCs w:val="18"/>
      </w:rPr>
      <w:tab/>
    </w:r>
    <w:r>
      <w:rPr>
        <w:rFonts w:ascii="Calibri Light" w:hAnsi="Calibri Light" w:cs="Calibri Light"/>
        <w:sz w:val="12"/>
        <w:szCs w:val="18"/>
      </w:rPr>
      <w:t xml:space="preserve">                             </w:t>
    </w:r>
    <w:r w:rsidR="00B6741F" w:rsidRPr="00B6741F">
      <w:rPr>
        <w:sz w:val="18"/>
        <w:szCs w:val="18"/>
      </w:rPr>
      <w:t xml:space="preserve">Page </w:t>
    </w:r>
    <w:r w:rsidR="00B6741F" w:rsidRPr="00B6741F">
      <w:rPr>
        <w:b/>
        <w:bCs/>
        <w:sz w:val="20"/>
        <w:szCs w:val="20"/>
      </w:rPr>
      <w:fldChar w:fldCharType="begin"/>
    </w:r>
    <w:r w:rsidR="00B6741F" w:rsidRPr="00B6741F">
      <w:rPr>
        <w:b/>
        <w:bCs/>
        <w:sz w:val="18"/>
        <w:szCs w:val="18"/>
      </w:rPr>
      <w:instrText xml:space="preserve"> PAGE </w:instrText>
    </w:r>
    <w:r w:rsidR="00B6741F" w:rsidRPr="00B6741F">
      <w:rPr>
        <w:b/>
        <w:bCs/>
        <w:sz w:val="20"/>
        <w:szCs w:val="20"/>
      </w:rPr>
      <w:fldChar w:fldCharType="separate"/>
    </w:r>
    <w:r w:rsidR="00B6741F" w:rsidRPr="00B6741F">
      <w:rPr>
        <w:b/>
        <w:bCs/>
        <w:sz w:val="20"/>
        <w:szCs w:val="20"/>
      </w:rPr>
      <w:t>2</w:t>
    </w:r>
    <w:r w:rsidR="00B6741F" w:rsidRPr="00B6741F">
      <w:rPr>
        <w:b/>
        <w:bCs/>
        <w:sz w:val="20"/>
        <w:szCs w:val="20"/>
      </w:rPr>
      <w:fldChar w:fldCharType="end"/>
    </w:r>
    <w:r w:rsidR="00B6741F" w:rsidRPr="00B6741F">
      <w:rPr>
        <w:sz w:val="18"/>
        <w:szCs w:val="18"/>
      </w:rPr>
      <w:t xml:space="preserve"> of </w:t>
    </w:r>
    <w:r>
      <w:rPr>
        <w:b/>
        <w:bCs/>
        <w:sz w:val="20"/>
        <w:szCs w:val="20"/>
      </w:rPr>
      <w:t>2</w:t>
    </w:r>
  </w:p>
  <w:p w14:paraId="39E25B74" w14:textId="77777777" w:rsidR="00D6022E" w:rsidRPr="00244F52" w:rsidRDefault="00D6022E">
    <w:pPr>
      <w:pStyle w:val="Footer"/>
      <w:rPr>
        <w:rFonts w:ascii="Calibri Light" w:hAnsi="Calibri Light" w:cs="Calibri Light"/>
        <w:noProof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B636" w14:textId="547269FF" w:rsidR="00FE5FFB" w:rsidRDefault="00E722B6">
    <w:pPr>
      <w:pStyle w:val="Footer"/>
    </w:pPr>
    <w:r>
      <w:rPr>
        <w:noProof/>
      </w:rPr>
      <w:pict w14:anchorId="6480F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1025" type="#_x0000_t75" alt="Creative Commons License" href="http://creativecommons.org/licenses/by-nc/4.0/" style="position:absolute;margin-left:626.35pt;margin-top:-18.8pt;width:71.8pt;height:24.2pt;z-index:-2;visibility:visible;mso-wrap-style:square;mso-wrap-distance-left:9pt;mso-wrap-distance-top:0;mso-wrap-distance-right:9pt;mso-wrap-distance-bottom:0;mso-position-horizontal-relative:margin;mso-position-vertical-relative:text;mso-width-relative:page;mso-height-relative:page" wrapcoords="-281 0 -281 20769 21881 20769 21881 0 -281 0" o:button="t">
          <v:fill o:detectmouseclick="t"/>
          <v:imagedata r:id="rId1" o:title="Creative Commons License"/>
          <w10:wrap type="tight" anchorx="margin"/>
        </v:shape>
      </w:pict>
    </w:r>
    <w:r w:rsidR="00515158" w:rsidRPr="00244F52">
      <w:rPr>
        <w:rFonts w:ascii="Calibri Light" w:hAnsi="Calibri Light" w:cs="Calibri Light"/>
        <w:sz w:val="16"/>
      </w:rPr>
      <w:t xml:space="preserve">MCTC126 | Template </w:t>
    </w:r>
    <w:r w:rsidR="007A318B" w:rsidRPr="00244F52">
      <w:rPr>
        <w:rFonts w:ascii="Calibri Light" w:hAnsi="Calibri Light" w:cs="Calibri Light"/>
        <w:sz w:val="16"/>
      </w:rPr>
      <w:t xml:space="preserve">| </w:t>
    </w:r>
    <w:r w:rsidR="00515158" w:rsidRPr="00244F52">
      <w:rPr>
        <w:rFonts w:ascii="Calibri Light" w:hAnsi="Calibri Light" w:cs="Calibri Light"/>
        <w:sz w:val="16"/>
      </w:rPr>
      <w:t>Central Non-Compliance Log V1.0 | Dated: 30</w:t>
    </w:r>
    <w:r w:rsidR="00515158" w:rsidRPr="00244F52">
      <w:rPr>
        <w:rFonts w:ascii="Calibri Light" w:hAnsi="Calibri Light" w:cs="Calibri Light"/>
        <w:sz w:val="16"/>
        <w:vertAlign w:val="superscript"/>
      </w:rPr>
      <w:t>th</w:t>
    </w:r>
    <w:r w:rsidR="00515158" w:rsidRPr="00244F52">
      <w:rPr>
        <w:rFonts w:ascii="Calibri Light" w:hAnsi="Calibri Light" w:cs="Calibri Light"/>
        <w:sz w:val="16"/>
      </w:rPr>
      <w:t xml:space="preserve"> June 2021</w:t>
    </w:r>
    <w:r>
      <w:rPr>
        <w:rFonts w:ascii="Calibri Light" w:hAnsi="Calibri Light" w:cs="Calibri Light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4586" w14:textId="77777777" w:rsidR="00465CC9" w:rsidRDefault="00465CC9" w:rsidP="00D6022E">
      <w:pPr>
        <w:spacing w:after="0" w:line="240" w:lineRule="auto"/>
      </w:pPr>
      <w:r>
        <w:separator/>
      </w:r>
    </w:p>
  </w:footnote>
  <w:footnote w:type="continuationSeparator" w:id="0">
    <w:p w14:paraId="312D95CC" w14:textId="77777777" w:rsidR="00465CC9" w:rsidRDefault="00465CC9" w:rsidP="00D60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909"/>
    <w:multiLevelType w:val="hybridMultilevel"/>
    <w:tmpl w:val="A1D2A622"/>
    <w:lvl w:ilvl="0" w:tplc="A1B8C0E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1944"/>
    <w:multiLevelType w:val="hybridMultilevel"/>
    <w:tmpl w:val="A34299E6"/>
    <w:lvl w:ilvl="0" w:tplc="8F0A1D20">
      <w:start w:val="1"/>
      <w:numFmt w:val="bullet"/>
      <w:pStyle w:val="TB-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217"/>
    <w:multiLevelType w:val="multilevel"/>
    <w:tmpl w:val="AF68BE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E49B9"/>
    <w:multiLevelType w:val="multilevel"/>
    <w:tmpl w:val="AF68BE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FD6BC7"/>
    <w:multiLevelType w:val="hybridMultilevel"/>
    <w:tmpl w:val="79F89E12"/>
    <w:lvl w:ilvl="0" w:tplc="37C60684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F4B46"/>
    <w:multiLevelType w:val="hybridMultilevel"/>
    <w:tmpl w:val="A1D2A622"/>
    <w:lvl w:ilvl="0" w:tplc="A1B8C0E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F6171"/>
    <w:multiLevelType w:val="hybridMultilevel"/>
    <w:tmpl w:val="DD080C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57F64"/>
    <w:multiLevelType w:val="hybridMultilevel"/>
    <w:tmpl w:val="A1D2A622"/>
    <w:lvl w:ilvl="0" w:tplc="A1B8C0E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E5AD6"/>
    <w:multiLevelType w:val="hybridMultilevel"/>
    <w:tmpl w:val="CE5C2DB6"/>
    <w:lvl w:ilvl="0" w:tplc="D5582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17A2D"/>
    <w:multiLevelType w:val="hybridMultilevel"/>
    <w:tmpl w:val="A1D2A622"/>
    <w:lvl w:ilvl="0" w:tplc="A1B8C0E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52A33"/>
    <w:multiLevelType w:val="hybridMultilevel"/>
    <w:tmpl w:val="A1D2A622"/>
    <w:lvl w:ilvl="0" w:tplc="A1B8C0E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94ACE"/>
    <w:multiLevelType w:val="hybridMultilevel"/>
    <w:tmpl w:val="17A0963E"/>
    <w:lvl w:ilvl="0" w:tplc="0C09000F">
      <w:start w:val="1"/>
      <w:numFmt w:val="decimal"/>
      <w:lvlText w:val="%1."/>
      <w:lvlJc w:val="left"/>
      <w:pPr>
        <w:ind w:left="498" w:hanging="360"/>
      </w:pPr>
    </w:lvl>
    <w:lvl w:ilvl="1" w:tplc="0C090019" w:tentative="1">
      <w:start w:val="1"/>
      <w:numFmt w:val="lowerLetter"/>
      <w:lvlText w:val="%2."/>
      <w:lvlJc w:val="left"/>
      <w:pPr>
        <w:ind w:left="1218" w:hanging="360"/>
      </w:pPr>
    </w:lvl>
    <w:lvl w:ilvl="2" w:tplc="0C09001B" w:tentative="1">
      <w:start w:val="1"/>
      <w:numFmt w:val="lowerRoman"/>
      <w:lvlText w:val="%3."/>
      <w:lvlJc w:val="right"/>
      <w:pPr>
        <w:ind w:left="1938" w:hanging="180"/>
      </w:pPr>
    </w:lvl>
    <w:lvl w:ilvl="3" w:tplc="0C09000F" w:tentative="1">
      <w:start w:val="1"/>
      <w:numFmt w:val="decimal"/>
      <w:lvlText w:val="%4."/>
      <w:lvlJc w:val="left"/>
      <w:pPr>
        <w:ind w:left="2658" w:hanging="360"/>
      </w:pPr>
    </w:lvl>
    <w:lvl w:ilvl="4" w:tplc="0C090019" w:tentative="1">
      <w:start w:val="1"/>
      <w:numFmt w:val="lowerLetter"/>
      <w:lvlText w:val="%5."/>
      <w:lvlJc w:val="left"/>
      <w:pPr>
        <w:ind w:left="3378" w:hanging="360"/>
      </w:pPr>
    </w:lvl>
    <w:lvl w:ilvl="5" w:tplc="0C09001B" w:tentative="1">
      <w:start w:val="1"/>
      <w:numFmt w:val="lowerRoman"/>
      <w:lvlText w:val="%6."/>
      <w:lvlJc w:val="right"/>
      <w:pPr>
        <w:ind w:left="4098" w:hanging="180"/>
      </w:pPr>
    </w:lvl>
    <w:lvl w:ilvl="6" w:tplc="0C09000F" w:tentative="1">
      <w:start w:val="1"/>
      <w:numFmt w:val="decimal"/>
      <w:lvlText w:val="%7."/>
      <w:lvlJc w:val="left"/>
      <w:pPr>
        <w:ind w:left="4818" w:hanging="360"/>
      </w:pPr>
    </w:lvl>
    <w:lvl w:ilvl="7" w:tplc="0C090019" w:tentative="1">
      <w:start w:val="1"/>
      <w:numFmt w:val="lowerLetter"/>
      <w:lvlText w:val="%8."/>
      <w:lvlJc w:val="left"/>
      <w:pPr>
        <w:ind w:left="5538" w:hanging="360"/>
      </w:pPr>
    </w:lvl>
    <w:lvl w:ilvl="8" w:tplc="0C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2" w15:restartNumberingAfterBreak="0">
    <w:nsid w:val="7159332C"/>
    <w:multiLevelType w:val="multilevel"/>
    <w:tmpl w:val="C1E4B8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3379209">
    <w:abstractNumId w:val="4"/>
  </w:num>
  <w:num w:numId="2" w16cid:durableId="117997322">
    <w:abstractNumId w:val="8"/>
  </w:num>
  <w:num w:numId="3" w16cid:durableId="72824964">
    <w:abstractNumId w:val="2"/>
  </w:num>
  <w:num w:numId="4" w16cid:durableId="1393040837">
    <w:abstractNumId w:val="12"/>
  </w:num>
  <w:num w:numId="5" w16cid:durableId="1055007708">
    <w:abstractNumId w:val="10"/>
  </w:num>
  <w:num w:numId="6" w16cid:durableId="1735158130">
    <w:abstractNumId w:val="1"/>
  </w:num>
  <w:num w:numId="7" w16cid:durableId="1988784235">
    <w:abstractNumId w:val="9"/>
  </w:num>
  <w:num w:numId="8" w16cid:durableId="2013221109">
    <w:abstractNumId w:val="3"/>
  </w:num>
  <w:num w:numId="9" w16cid:durableId="285821132">
    <w:abstractNumId w:val="7"/>
  </w:num>
  <w:num w:numId="10" w16cid:durableId="272983397">
    <w:abstractNumId w:val="0"/>
  </w:num>
  <w:num w:numId="11" w16cid:durableId="524248483">
    <w:abstractNumId w:val="5"/>
  </w:num>
  <w:num w:numId="12" w16cid:durableId="2027514974">
    <w:abstractNumId w:val="6"/>
  </w:num>
  <w:num w:numId="13" w16cid:durableId="795106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22E"/>
    <w:rsid w:val="00000DFC"/>
    <w:rsid w:val="00005D6C"/>
    <w:rsid w:val="00012BB3"/>
    <w:rsid w:val="00036D73"/>
    <w:rsid w:val="000510B6"/>
    <w:rsid w:val="0006144A"/>
    <w:rsid w:val="000917C6"/>
    <w:rsid w:val="000C4E0E"/>
    <w:rsid w:val="000D1A5F"/>
    <w:rsid w:val="000F4DA4"/>
    <w:rsid w:val="000F514A"/>
    <w:rsid w:val="0010149D"/>
    <w:rsid w:val="00114E68"/>
    <w:rsid w:val="00137E52"/>
    <w:rsid w:val="00171138"/>
    <w:rsid w:val="001B21A1"/>
    <w:rsid w:val="001C5B9C"/>
    <w:rsid w:val="001D5F29"/>
    <w:rsid w:val="001E5C2A"/>
    <w:rsid w:val="001E675B"/>
    <w:rsid w:val="001F007B"/>
    <w:rsid w:val="001F46E0"/>
    <w:rsid w:val="002009F9"/>
    <w:rsid w:val="00215C83"/>
    <w:rsid w:val="0021665F"/>
    <w:rsid w:val="00244F52"/>
    <w:rsid w:val="00246889"/>
    <w:rsid w:val="0027264C"/>
    <w:rsid w:val="00272718"/>
    <w:rsid w:val="00273E02"/>
    <w:rsid w:val="002F0F35"/>
    <w:rsid w:val="002F7AB6"/>
    <w:rsid w:val="00302F4F"/>
    <w:rsid w:val="003255BA"/>
    <w:rsid w:val="00331C3D"/>
    <w:rsid w:val="00350D89"/>
    <w:rsid w:val="00394A2B"/>
    <w:rsid w:val="003F0340"/>
    <w:rsid w:val="0041564D"/>
    <w:rsid w:val="00465CC9"/>
    <w:rsid w:val="00471591"/>
    <w:rsid w:val="004764E8"/>
    <w:rsid w:val="004979B3"/>
    <w:rsid w:val="004A65D6"/>
    <w:rsid w:val="004D6049"/>
    <w:rsid w:val="00501B1B"/>
    <w:rsid w:val="00506717"/>
    <w:rsid w:val="00506AE0"/>
    <w:rsid w:val="00515158"/>
    <w:rsid w:val="00561D8D"/>
    <w:rsid w:val="005D5D55"/>
    <w:rsid w:val="005E4968"/>
    <w:rsid w:val="006043CA"/>
    <w:rsid w:val="006066E5"/>
    <w:rsid w:val="0061782E"/>
    <w:rsid w:val="00636880"/>
    <w:rsid w:val="00642331"/>
    <w:rsid w:val="00642DEF"/>
    <w:rsid w:val="00645C50"/>
    <w:rsid w:val="0066314F"/>
    <w:rsid w:val="00674964"/>
    <w:rsid w:val="006762B6"/>
    <w:rsid w:val="006D4BAF"/>
    <w:rsid w:val="00716E8C"/>
    <w:rsid w:val="00720FAD"/>
    <w:rsid w:val="00722E9F"/>
    <w:rsid w:val="0074144B"/>
    <w:rsid w:val="0077646D"/>
    <w:rsid w:val="0077792E"/>
    <w:rsid w:val="00790D0A"/>
    <w:rsid w:val="007A318B"/>
    <w:rsid w:val="007B7303"/>
    <w:rsid w:val="007D44BE"/>
    <w:rsid w:val="007D5858"/>
    <w:rsid w:val="008B50A3"/>
    <w:rsid w:val="008C3426"/>
    <w:rsid w:val="008D01DD"/>
    <w:rsid w:val="008D73BA"/>
    <w:rsid w:val="008E7FA2"/>
    <w:rsid w:val="0093167F"/>
    <w:rsid w:val="00936FFA"/>
    <w:rsid w:val="0093749D"/>
    <w:rsid w:val="00951858"/>
    <w:rsid w:val="00961B83"/>
    <w:rsid w:val="009866C8"/>
    <w:rsid w:val="009E2F49"/>
    <w:rsid w:val="009E5F77"/>
    <w:rsid w:val="009F599C"/>
    <w:rsid w:val="00A81C70"/>
    <w:rsid w:val="00AE5CB2"/>
    <w:rsid w:val="00AF0690"/>
    <w:rsid w:val="00B14CC1"/>
    <w:rsid w:val="00B6741F"/>
    <w:rsid w:val="00B82B3F"/>
    <w:rsid w:val="00BA48DF"/>
    <w:rsid w:val="00BD774D"/>
    <w:rsid w:val="00C01B0D"/>
    <w:rsid w:val="00C23669"/>
    <w:rsid w:val="00C46056"/>
    <w:rsid w:val="00CA456F"/>
    <w:rsid w:val="00D165E7"/>
    <w:rsid w:val="00D175A9"/>
    <w:rsid w:val="00D31644"/>
    <w:rsid w:val="00D56C72"/>
    <w:rsid w:val="00D6022E"/>
    <w:rsid w:val="00D61987"/>
    <w:rsid w:val="00D647E4"/>
    <w:rsid w:val="00DA305C"/>
    <w:rsid w:val="00DE6C3A"/>
    <w:rsid w:val="00DF5DC2"/>
    <w:rsid w:val="00E07180"/>
    <w:rsid w:val="00E60B48"/>
    <w:rsid w:val="00E722B6"/>
    <w:rsid w:val="00EA184C"/>
    <w:rsid w:val="00F055CF"/>
    <w:rsid w:val="00F6094B"/>
    <w:rsid w:val="00F648C9"/>
    <w:rsid w:val="00F654A7"/>
    <w:rsid w:val="00F74CBD"/>
    <w:rsid w:val="00F75037"/>
    <w:rsid w:val="00F91C58"/>
    <w:rsid w:val="00FA1119"/>
    <w:rsid w:val="00FC3115"/>
    <w:rsid w:val="00FD6A4E"/>
    <w:rsid w:val="00FE5FFB"/>
    <w:rsid w:val="00FF7A02"/>
    <w:rsid w:val="1CE96E0F"/>
    <w:rsid w:val="3300C85A"/>
    <w:rsid w:val="3B229B27"/>
    <w:rsid w:val="3CEB03F1"/>
    <w:rsid w:val="69495A04"/>
    <w:rsid w:val="6D5A6F54"/>
    <w:rsid w:val="6F6EF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6430B"/>
  <w15:chartTrackingRefBased/>
  <w15:docId w15:val="{80585947-F328-4E28-9EF3-E3A7874E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22E"/>
  </w:style>
  <w:style w:type="paragraph" w:styleId="Footer">
    <w:name w:val="footer"/>
    <w:basedOn w:val="Normal"/>
    <w:link w:val="FooterChar"/>
    <w:uiPriority w:val="99"/>
    <w:unhideWhenUsed/>
    <w:rsid w:val="00D60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22E"/>
  </w:style>
  <w:style w:type="paragraph" w:styleId="NoSpacing">
    <w:name w:val="No Spacing"/>
    <w:uiPriority w:val="1"/>
    <w:qFormat/>
    <w:rsid w:val="00D6022E"/>
    <w:rPr>
      <w:rFonts w:cs="Calibri"/>
      <w:lang w:eastAsia="en-US"/>
    </w:rPr>
  </w:style>
  <w:style w:type="table" w:styleId="TableGrid">
    <w:name w:val="Table Grid"/>
    <w:basedOn w:val="TableNormal"/>
    <w:uiPriority w:val="59"/>
    <w:rsid w:val="00D6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564D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B7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B7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3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730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65D6"/>
    <w:pPr>
      <w:ind w:left="720"/>
      <w:contextualSpacing/>
    </w:pPr>
  </w:style>
  <w:style w:type="paragraph" w:styleId="Revision">
    <w:name w:val="Revision"/>
    <w:hidden/>
    <w:uiPriority w:val="99"/>
    <w:semiHidden/>
    <w:rsid w:val="007D5858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3F0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F0340"/>
  </w:style>
  <w:style w:type="character" w:customStyle="1" w:styleId="eop">
    <w:name w:val="eop"/>
    <w:basedOn w:val="DefaultParagraphFont"/>
    <w:rsid w:val="003F0340"/>
  </w:style>
  <w:style w:type="paragraph" w:customStyle="1" w:styleId="TX-TableText">
    <w:name w:val="TX-Table Text"/>
    <w:basedOn w:val="Normal"/>
    <w:rsid w:val="004D6049"/>
    <w:pPr>
      <w:spacing w:after="120" w:line="240" w:lineRule="atLeast"/>
      <w:ind w:left="162"/>
    </w:pPr>
    <w:rPr>
      <w:rFonts w:eastAsia="Times New Roman"/>
      <w:szCs w:val="20"/>
      <w:lang w:val="en-US"/>
    </w:rPr>
  </w:style>
  <w:style w:type="paragraph" w:customStyle="1" w:styleId="TB-TableBullets">
    <w:name w:val="TB-Table Bullets"/>
    <w:basedOn w:val="Normal"/>
    <w:qFormat/>
    <w:rsid w:val="00720FAD"/>
    <w:pPr>
      <w:numPr>
        <w:numId w:val="6"/>
      </w:numPr>
      <w:spacing w:after="120" w:line="240" w:lineRule="atLeast"/>
      <w:ind w:left="432" w:hanging="288"/>
    </w:pPr>
    <w:rPr>
      <w:rFonts w:eastAsia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9F4A645290A46BB24D68D5A33D037" ma:contentTypeVersion="33" ma:contentTypeDescription="Create a new document." ma:contentTypeScope="" ma:versionID="86a020ab8a7796c6c42cf48c5100171d">
  <xsd:schema xmlns:xsd="http://www.w3.org/2001/XMLSchema" xmlns:xs="http://www.w3.org/2001/XMLSchema" xmlns:p="http://schemas.microsoft.com/office/2006/metadata/properties" xmlns:ns2="65c2f020-b76e-4cea-9940-55f5d174feaa" xmlns:ns3="5a381f36-0d0f-49aa-ad0c-f00ab00d86f4" targetNamespace="http://schemas.microsoft.com/office/2006/metadata/properties" ma:root="true" ma:fieldsID="8694dc6f0128c390646e9ec95bcd440f" ns2:_="" ns3:_="">
    <xsd:import namespace="65c2f020-b76e-4cea-9940-55f5d174feaa"/>
    <xsd:import namespace="5a381f36-0d0f-49aa-ad0c-f00ab00d8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efb1cd37376943a2a5f88aba14bda3b6" minOccurs="0"/>
                <xsd:element ref="ns3:TaxCatchAll" minOccurs="0"/>
                <xsd:element ref="ns2:Status" minOccurs="0"/>
                <xsd:element ref="ns2:Function" minOccurs="0"/>
                <xsd:element ref="ns2:Applicability" minOccurs="0"/>
                <xsd:element ref="ns2:Topic" minOccurs="0"/>
                <xsd:element ref="ns2:PublicationDate" minOccurs="0"/>
                <xsd:element ref="ns2:DocumentID" minOccurs="0"/>
                <xsd:element ref="ns2:RelatedDocuments" minOccurs="0"/>
                <xsd:element ref="ns2:VersionNo_x002e_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2f020-b76e-4cea-9940-55f5d174f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fb1cd37376943a2a5f88aba14bda3b6" ma:index="13" nillable="true" ma:taxonomy="true" ma:internalName="efb1cd37376943a2a5f88aba14bda3b6" ma:taxonomyFieldName="Department" ma:displayName="Department" ma:default="" ma:fieldId="{efb1cd37-3769-43a2-a5f8-8aba14bda3b6}" ma:sspId="1471c520-dbd0-4b8f-9e36-8694d75fa5a1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tatus" ma:index="15" nillable="true" ma:displayName="Status" ma:format="Dropdown" ma:internalName="Status">
      <xsd:simpleType>
        <xsd:restriction base="dms:Choice">
          <xsd:enumeration value="New draft in progress"/>
          <xsd:enumeration value="New draft for review"/>
          <xsd:enumeration value="Flagged for publication"/>
          <xsd:enumeration value="Published"/>
          <xsd:enumeration value="Published - review required"/>
          <xsd:enumeration value="Published - update draft in progress"/>
          <xsd:enumeration value="Published - update draft for review"/>
          <xsd:enumeration value="Update flagged for publication"/>
          <xsd:enumeration value="Archived"/>
          <xsd:enumeration value="Internal only"/>
        </xsd:restriction>
      </xsd:simpleType>
    </xsd:element>
    <xsd:element name="Function" ma:index="16" nillable="true" ma:displayName="Function" ma:format="Dropdown" ma:internalName="Function">
      <xsd:simpleType>
        <xsd:restriction base="dms:Choice">
          <xsd:enumeration value="Policy"/>
          <xsd:enumeration value="Standard Operating Procedure"/>
          <xsd:enumeration value="Guidance"/>
          <xsd:enumeration value="Work Instructions"/>
          <xsd:enumeration value="Flowchart"/>
          <xsd:enumeration value="Template"/>
          <xsd:enumeration value="Form"/>
          <xsd:enumeration value="Factsheet"/>
        </xsd:restriction>
      </xsd:simpleType>
    </xsd:element>
    <xsd:element name="Applicability" ma:index="17" nillable="true" ma:displayName="Applicability" ma:format="Dropdown" ma:internalName="Applica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nical Trial"/>
                    <xsd:enumeration value="Drug / Device"/>
                    <xsd:enumeration value="Qualitative"/>
                    <xsd:enumeration value="Observational"/>
                    <xsd:enumeration value="Laboratory"/>
                    <xsd:enumeration value="All research"/>
                    <xsd:enumeration value="Sponsor"/>
                    <xsd:enumeration value="Site"/>
                    <xsd:enumeration value="Investigator Initiated"/>
                    <xsd:enumeration value="Commercially Sponsored"/>
                    <xsd:enumeration value="General Operations"/>
                    <xsd:enumeration value="Internal Only"/>
                  </xsd:restriction>
                </xsd:simpleType>
              </xsd:element>
            </xsd:sequence>
          </xsd:extension>
        </xsd:complexContent>
      </xsd:complexType>
    </xsd:element>
    <xsd:element name="Topic" ma:index="1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tocol"/>
                    <xsd:enumeration value="Finance"/>
                    <xsd:enumeration value="REG"/>
                    <xsd:enumeration value="Sponsorship"/>
                    <xsd:enumeration value="Study Management"/>
                    <xsd:enumeration value="Start Up"/>
                    <xsd:enumeration value="Equipment"/>
                    <xsd:enumeration value="Consent and Recruitment"/>
                    <xsd:enumeration value="Records"/>
                    <xsd:enumeration value="Reporting"/>
                    <xsd:enumeration value="Safety"/>
                    <xsd:enumeration value="Monitoring / QA"/>
                    <xsd:enumeration value="Software"/>
                    <xsd:enumeration value="Document Mx"/>
                    <xsd:enumeration value="Staff"/>
                    <xsd:enumeration value="Equipment / Software"/>
                  </xsd:restriction>
                </xsd:simpleType>
              </xsd:element>
            </xsd:sequence>
          </xsd:extension>
        </xsd:complexContent>
      </xsd:complexType>
    </xsd:element>
    <xsd:element name="PublicationDate" ma:index="19" nillable="true" ma:displayName="Publication Date" ma:format="DateOnly" ma:internalName="PublicationDate">
      <xsd:simpleType>
        <xsd:restriction base="dms:DateTime"/>
      </xsd:simpleType>
    </xsd:element>
    <xsd:element name="DocumentID" ma:index="21" nillable="true" ma:displayName="Document ID" ma:format="Dropdown" ma:indexed="true" ma:internalName="DocumentID">
      <xsd:simpleType>
        <xsd:restriction base="dms:Text">
          <xsd:maxLength value="10"/>
        </xsd:restriction>
      </xsd:simpleType>
    </xsd:element>
    <xsd:element name="RelatedDocuments" ma:index="22" nillable="true" ma:displayName="Related Documents" ma:format="Dropdown" ma:list="65c2f020-b76e-4cea-9940-55f5d174feaa" ma:internalName="RelatedDocuments" ma:showField="Documen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sionNo_x002e_" ma:index="23" nillable="true" ma:displayName="Version No." ma:decimals="1" ma:format="Dropdown" ma:internalName="VersionNo_x002e_" ma:percentage="FALSE">
      <xsd:simpleType>
        <xsd:restriction base="dms:Number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471c520-dbd0-4b8f-9e36-8694d75fa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81f36-0d0f-49aa-ad0c-f00ab00d86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923449-d1ae-41f2-aafa-2a339a5177fa}" ma:internalName="TaxCatchAll" ma:showField="CatchAllData" ma:web="5a381f36-0d0f-49aa-ad0c-f00ab00d8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5c2f020-b76e-4cea-9940-55f5d174feaa"/>
    <lcf76f155ced4ddcb4097134ff3c332f xmlns="65c2f020-b76e-4cea-9940-55f5d174feaa">
      <Terms xmlns="http://schemas.microsoft.com/office/infopath/2007/PartnerControls"/>
    </lcf76f155ced4ddcb4097134ff3c332f>
    <efb1cd37376943a2a5f88aba14bda3b6 xmlns="65c2f020-b76e-4cea-9940-55f5d174feaa">
      <Terms xmlns="http://schemas.microsoft.com/office/infopath/2007/PartnerControls"/>
    </efb1cd37376943a2a5f88aba14bda3b6>
    <DocumentID xmlns="65c2f020-b76e-4cea-9940-55f5d174feaa">MCTC126</DocumentID>
    <Applicability xmlns="65c2f020-b76e-4cea-9940-55f5d174feaa"/>
    <PublicationDate xmlns="65c2f020-b76e-4cea-9940-55f5d174feaa">2022-03-27T13:00:00+00:00</PublicationDate>
    <VersionNo_x002e_ xmlns="65c2f020-b76e-4cea-9940-55f5d174feaa">1</VersionNo_x002e_>
    <Status xmlns="65c2f020-b76e-4cea-9940-55f5d174feaa">Published</Status>
    <Function xmlns="65c2f020-b76e-4cea-9940-55f5d174feaa">Template</Function>
    <Topic xmlns="65c2f020-b76e-4cea-9940-55f5d174feaa"/>
    <TaxCatchAll xmlns="5a381f36-0d0f-49aa-ad0c-f00ab00d86f4"/>
  </documentManagement>
</p:properties>
</file>

<file path=customXml/itemProps1.xml><?xml version="1.0" encoding="utf-8"?>
<ds:datastoreItem xmlns:ds="http://schemas.openxmlformats.org/officeDocument/2006/customXml" ds:itemID="{E253ED24-4BB3-4262-A348-73B99BF59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2f020-b76e-4cea-9940-55f5d174feaa"/>
    <ds:schemaRef ds:uri="5a381f36-0d0f-49aa-ad0c-f00ab00d8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945C5-0334-4D2A-9555-9DD3693F8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C6C37-737C-427C-880F-1E21F114BEC8}">
  <ds:schemaRefs>
    <ds:schemaRef ds:uri="http://schemas.microsoft.com/office/2006/metadata/properties"/>
    <ds:schemaRef ds:uri="http://schemas.microsoft.com/office/infopath/2007/PartnerControls"/>
    <ds:schemaRef ds:uri="65c2f020-b76e-4cea-9940-55f5d174feaa"/>
    <ds:schemaRef ds:uri="5a381f36-0d0f-49aa-ad0c-f00ab00d86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MCRI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Galletta</dc:creator>
  <cp:keywords/>
  <dc:description/>
  <cp:lastModifiedBy>Iona Walton</cp:lastModifiedBy>
  <cp:revision>2</cp:revision>
  <dcterms:created xsi:type="dcterms:W3CDTF">2023-01-30T03:23:00Z</dcterms:created>
  <dcterms:modified xsi:type="dcterms:W3CDTF">2023-01-30T03:23:00Z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0x01010016A9F4A645290A46BB24D68D5A33D037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Sharing">
    <vt:lpwstr>Available on request</vt:lpwstr>
  </property>
  <property fmtid="{D5CDD505-2E9C-101B-9397-08002B2CF9AE}" pid="12" name="Department">
    <vt:lpwstr/>
  </property>
  <property fmtid="{D5CDD505-2E9C-101B-9397-08002B2CF9AE}" pid="13" name="Applicable to:">
    <vt:lpwstr>;#CT-NTG;#CT-IP;#Qualitative Research;#Observational - cohort;#Observational - case-control;#Sponsor;#</vt:lpwstr>
  </property>
  <property fmtid="{D5CDD505-2E9C-101B-9397-08002B2CF9AE}" pid="14" name="SharedWithUsers">
    <vt:lpwstr/>
  </property>
</Properties>
</file>